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272" w:rsidRDefault="00834272" w:rsidP="00834272">
      <w:pPr>
        <w:shd w:val="clear" w:color="auto" w:fill="FFFFFF"/>
        <w:ind w:left="566" w:firstLine="154"/>
        <w:rPr>
          <w:rFonts w:ascii="Bodo_uzb" w:hAnsi="Bodo_uzb"/>
          <w:b/>
          <w:bCs/>
          <w:sz w:val="24"/>
        </w:rPr>
      </w:pPr>
      <w:bookmarkStart w:id="0" w:name="_GoBack"/>
      <w:proofErr w:type="spellStart"/>
      <w:r>
        <w:rPr>
          <w:rFonts w:ascii="Bodo_uzb" w:hAnsi="Bodo_uzb"/>
          <w:b/>
          <w:bCs/>
          <w:sz w:val="24"/>
        </w:rPr>
        <w:t>Ижтимоий</w:t>
      </w:r>
      <w:proofErr w:type="spellEnd"/>
      <w:r>
        <w:rPr>
          <w:rFonts w:ascii="Bodo_uzb" w:hAnsi="Bodo_uzb"/>
          <w:b/>
          <w:bCs/>
          <w:sz w:val="24"/>
        </w:rPr>
        <w:t xml:space="preserve"> </w:t>
      </w:r>
      <w:proofErr w:type="spellStart"/>
      <w:r>
        <w:rPr>
          <w:rFonts w:ascii="Bodo_uzb" w:hAnsi="Bodo_uzb"/>
          <w:b/>
          <w:bCs/>
          <w:sz w:val="24"/>
        </w:rPr>
        <w:t>соҳа</w:t>
      </w:r>
      <w:proofErr w:type="spellEnd"/>
      <w:r>
        <w:rPr>
          <w:rFonts w:ascii="Bodo_uzb" w:hAnsi="Bodo_uzb"/>
          <w:b/>
          <w:bCs/>
          <w:sz w:val="24"/>
        </w:rPr>
        <w:t xml:space="preserve"> </w:t>
      </w:r>
      <w:proofErr w:type="spellStart"/>
      <w:r>
        <w:rPr>
          <w:rFonts w:ascii="Bodo_uzb" w:hAnsi="Bodo_uzb"/>
          <w:b/>
          <w:bCs/>
          <w:sz w:val="24"/>
        </w:rPr>
        <w:t>харажатларини</w:t>
      </w:r>
      <w:proofErr w:type="spellEnd"/>
      <w:r>
        <w:rPr>
          <w:rFonts w:ascii="Bodo_uzb" w:hAnsi="Bodo_uzb"/>
          <w:b/>
          <w:bCs/>
          <w:sz w:val="24"/>
        </w:rPr>
        <w:t xml:space="preserve"> </w:t>
      </w:r>
      <w:proofErr w:type="spellStart"/>
      <w:r>
        <w:rPr>
          <w:rFonts w:ascii="Bodo_uzb" w:hAnsi="Bodo_uzb"/>
          <w:b/>
          <w:bCs/>
          <w:sz w:val="24"/>
        </w:rPr>
        <w:t>шакллантириш</w:t>
      </w:r>
      <w:proofErr w:type="spellEnd"/>
      <w:r>
        <w:rPr>
          <w:rFonts w:ascii="Bodo_uzb" w:hAnsi="Bodo_uzb"/>
          <w:b/>
          <w:bCs/>
          <w:sz w:val="24"/>
        </w:rPr>
        <w:t xml:space="preserve"> </w:t>
      </w:r>
      <w:proofErr w:type="spellStart"/>
      <w:r>
        <w:rPr>
          <w:rFonts w:ascii="Bodo_uzb" w:hAnsi="Bodo_uzb"/>
          <w:b/>
          <w:bCs/>
          <w:sz w:val="24"/>
        </w:rPr>
        <w:t>принциплари</w:t>
      </w:r>
      <w:bookmarkEnd w:id="0"/>
      <w:proofErr w:type="spellEnd"/>
      <w:r>
        <w:rPr>
          <w:rFonts w:ascii="Bodo_uzb" w:hAnsi="Bodo_uzb"/>
          <w:b/>
          <w:bCs/>
          <w:sz w:val="24"/>
        </w:rPr>
        <w:t>.</w:t>
      </w:r>
    </w:p>
    <w:p w:rsidR="00834272" w:rsidRDefault="00834272" w:rsidP="00834272">
      <w:pPr>
        <w:shd w:val="clear" w:color="auto" w:fill="FFFFFF"/>
        <w:ind w:firstLine="566"/>
        <w:jc w:val="both"/>
        <w:rPr>
          <w:rFonts w:ascii="Bodo_uzb" w:hAnsi="Bodo_uzb"/>
          <w:sz w:val="24"/>
          <w:lang w:val="uz-Cyrl-UZ"/>
        </w:rPr>
      </w:pPr>
      <w:r>
        <w:rPr>
          <w:rFonts w:ascii="Bodo_uzb" w:hAnsi="Bodo_uzb"/>
          <w:color w:val="000000"/>
          <w:sz w:val="24"/>
          <w:lang w:val="uz-Cyrl-UZ"/>
        </w:rPr>
        <w:t xml:space="preserve">Ҳозирги кунда ижтимоий соҳанинг ривожланиш даражаси - бу </w:t>
      </w:r>
      <w:r>
        <w:rPr>
          <w:rFonts w:ascii="Bodo_uzb" w:hAnsi="Bodo_uzb"/>
          <w:color w:val="000000"/>
          <w:spacing w:val="-1"/>
          <w:sz w:val="24"/>
          <w:lang w:val="uz-Cyrl-UZ"/>
        </w:rPr>
        <w:t>иқтисодиётнинг энг муҳим кўрсаткичи хисобланади.</w:t>
      </w:r>
    </w:p>
    <w:p w:rsidR="00834272" w:rsidRDefault="00834272" w:rsidP="00834272">
      <w:pPr>
        <w:shd w:val="clear" w:color="auto" w:fill="FFFFFF"/>
        <w:ind w:firstLine="581"/>
        <w:jc w:val="both"/>
        <w:rPr>
          <w:rFonts w:ascii="Bodo_uzb" w:hAnsi="Bodo_uzb"/>
          <w:sz w:val="24"/>
          <w:lang w:val="uz-Cyrl-UZ"/>
        </w:rPr>
      </w:pPr>
      <w:r>
        <w:rPr>
          <w:rFonts w:ascii="Bodo_uzb" w:hAnsi="Bodo_uzb"/>
          <w:color w:val="000000"/>
          <w:sz w:val="24"/>
          <w:lang w:val="uz-Cyrl-UZ"/>
        </w:rPr>
        <w:t>Юқорида айтиб ўтилгандек, молия воситасида яратилган ялпи миллий маҳсулот ва унинг асосий қисми бўлиши миллий даромад хўжалик субъектлари ўртасида тақсимланади, пул фондларига ай</w:t>
      </w:r>
      <w:r>
        <w:rPr>
          <w:rFonts w:ascii="Bodo_uzb" w:hAnsi="Bodo_uzb"/>
          <w:color w:val="000000"/>
          <w:spacing w:val="-4"/>
          <w:sz w:val="24"/>
          <w:lang w:val="uz-Cyrl-UZ"/>
        </w:rPr>
        <w:t>лантирилади.</w:t>
      </w:r>
    </w:p>
    <w:p w:rsidR="00834272" w:rsidRPr="00D440DD" w:rsidRDefault="00834272" w:rsidP="00834272">
      <w:pPr>
        <w:shd w:val="clear" w:color="auto" w:fill="FFFFFF"/>
        <w:ind w:firstLine="586"/>
        <w:jc w:val="both"/>
        <w:rPr>
          <w:rFonts w:ascii="Bodo_uzb" w:hAnsi="Bodo_uzb"/>
          <w:sz w:val="24"/>
          <w:lang w:val="uz-Cyrl-UZ"/>
        </w:rPr>
      </w:pPr>
      <w:r>
        <w:rPr>
          <w:rFonts w:ascii="Bodo_uzb" w:hAnsi="Bodo_uzb"/>
          <w:color w:val="000000"/>
          <w:sz w:val="24"/>
          <w:lang w:val="uz-Cyrl-UZ"/>
        </w:rPr>
        <w:t xml:space="preserve">Ишлаб чиқаришнинг ўзида юз берадиган тақсимланиш, бирламчи тақсимланиш деб аталади, унинг натижасида бирламчи даромад вужудга келади. Булар фойда, иш ҳақи фонди, ижтимоий </w:t>
      </w:r>
      <w:r>
        <w:rPr>
          <w:rFonts w:ascii="Bodo_uzb" w:hAnsi="Bodo_uzb"/>
          <w:color w:val="000000"/>
          <w:spacing w:val="-1"/>
          <w:sz w:val="24"/>
          <w:lang w:val="uz-Cyrl-UZ"/>
        </w:rPr>
        <w:t>сугурта учун ажратмалар, амартизация фондини ташкил этади.</w:t>
      </w:r>
    </w:p>
    <w:p w:rsidR="00834272" w:rsidRPr="00D440DD" w:rsidRDefault="00834272" w:rsidP="00834272">
      <w:pPr>
        <w:shd w:val="clear" w:color="auto" w:fill="FFFFFF"/>
        <w:ind w:firstLine="581"/>
        <w:jc w:val="both"/>
        <w:rPr>
          <w:rFonts w:ascii="Bodo_uzb" w:hAnsi="Bodo_uzb"/>
          <w:sz w:val="24"/>
          <w:lang w:val="uz-Cyrl-UZ"/>
        </w:rPr>
      </w:pPr>
      <w:r>
        <w:rPr>
          <w:rFonts w:ascii="Bodo_uzb" w:hAnsi="Bodo_uzb"/>
          <w:color w:val="000000"/>
          <w:sz w:val="24"/>
          <w:lang w:val="uz-Cyrl-UZ"/>
        </w:rPr>
        <w:t>Бирламчидан сўнг иккиламчи тақсимланиш ёки қайта тақсимланиш юз беради, бир марта тақсимланган маҳсулот қиймати молия воситалари — солиқлар ва ҳар хил тўловлар воситасида қайта тақсимланади. Бунда молиянинг ўзаги бюджет асосий роль ўйнайди.</w:t>
      </w:r>
    </w:p>
    <w:p w:rsidR="00834272" w:rsidRPr="00D440DD" w:rsidRDefault="00834272" w:rsidP="00834272">
      <w:pPr>
        <w:shd w:val="clear" w:color="auto" w:fill="FFFFFF"/>
        <w:ind w:firstLine="581"/>
        <w:jc w:val="both"/>
        <w:rPr>
          <w:rFonts w:ascii="Bodo_uzb" w:hAnsi="Bodo_uzb"/>
          <w:sz w:val="24"/>
          <w:lang w:val="uz-Cyrl-UZ"/>
        </w:rPr>
      </w:pPr>
      <w:r w:rsidRPr="00D440DD">
        <w:rPr>
          <w:rFonts w:ascii="Bodo_uzb" w:hAnsi="Bodo_uzb"/>
          <w:color w:val="000000"/>
          <w:sz w:val="24"/>
          <w:lang w:val="uz-Cyrl-UZ"/>
        </w:rPr>
        <w:t xml:space="preserve">1- иловадаги чизмада </w:t>
      </w:r>
      <w:r>
        <w:rPr>
          <w:rFonts w:ascii="Bodo_uzb" w:hAnsi="Bodo_uzb"/>
          <w:color w:val="000000"/>
          <w:sz w:val="24"/>
          <w:lang w:val="uz-Cyrl-UZ"/>
        </w:rPr>
        <w:t xml:space="preserve"> молиявий ресурсларнинг ижтимоий соҳаларга тақсимланишини ва қайта тақсимланишни кўрамиз.</w:t>
      </w:r>
    </w:p>
    <w:p w:rsidR="00834272" w:rsidRDefault="00834272" w:rsidP="00834272">
      <w:pPr>
        <w:shd w:val="clear" w:color="auto" w:fill="FFFFFF"/>
        <w:ind w:firstLine="581"/>
        <w:jc w:val="both"/>
        <w:rPr>
          <w:rFonts w:ascii="Bodo_uzb" w:hAnsi="Bodo_uzb"/>
          <w:sz w:val="24"/>
          <w:lang w:val="uz-Cyrl-UZ"/>
        </w:rPr>
      </w:pPr>
      <w:r>
        <w:rPr>
          <w:rFonts w:ascii="Bodo_uzb" w:hAnsi="Bodo_uzb"/>
          <w:color w:val="000000"/>
          <w:spacing w:val="-1"/>
          <w:sz w:val="24"/>
          <w:lang w:val="uz-Cyrl-UZ"/>
        </w:rPr>
        <w:t xml:space="preserve">Кейинги йилларда иқтисодий адабиётлардаги «ижтимоий соҳа», </w:t>
      </w:r>
      <w:r>
        <w:rPr>
          <w:rFonts w:ascii="Bodo_uzb" w:hAnsi="Bodo_uzb"/>
          <w:color w:val="000000"/>
          <w:sz w:val="24"/>
          <w:lang w:val="uz-Cyrl-UZ"/>
        </w:rPr>
        <w:t>«ижтимоий сиёсат», «ижтимоий ҳимоя», «ижтимоий ёрдам», «ижги</w:t>
      </w:r>
      <w:r>
        <w:rPr>
          <w:rFonts w:ascii="Bodo_uzb" w:hAnsi="Bodo_uzb"/>
          <w:color w:val="000000"/>
          <w:spacing w:val="-2"/>
          <w:sz w:val="24"/>
          <w:lang w:val="uz-Cyrl-UZ"/>
        </w:rPr>
        <w:t>моий сектор» каби тушунчаларни учратамиз. Бу тушунчаларни моҳиятини тўғри тушуниш муҳим аҳамиятга эга.</w:t>
      </w:r>
    </w:p>
    <w:p w:rsidR="00834272" w:rsidRPr="00D440DD" w:rsidRDefault="00834272" w:rsidP="00834272">
      <w:pPr>
        <w:shd w:val="clear" w:color="auto" w:fill="FFFFFF"/>
        <w:ind w:firstLine="581"/>
        <w:jc w:val="both"/>
        <w:rPr>
          <w:rFonts w:ascii="Bodo_uzb" w:hAnsi="Bodo_uzb"/>
          <w:sz w:val="24"/>
          <w:lang w:val="uz-Cyrl-UZ"/>
        </w:rPr>
      </w:pPr>
      <w:r>
        <w:rPr>
          <w:rFonts w:ascii="Bodo_uzb" w:hAnsi="Bodo_uzb"/>
          <w:color w:val="000000"/>
          <w:spacing w:val="-2"/>
          <w:sz w:val="24"/>
          <w:lang w:val="uz-Cyrl-UZ"/>
        </w:rPr>
        <w:t>Ижтимоий соҳалар</w:t>
      </w:r>
      <w:r>
        <w:rPr>
          <w:rFonts w:ascii="Bodo_uzb" w:hAnsi="Bodo_uzb"/>
          <w:i/>
          <w:iCs/>
          <w:color w:val="000000"/>
          <w:spacing w:val="-2"/>
          <w:sz w:val="24"/>
          <w:lang w:val="uz-Cyrl-UZ"/>
        </w:rPr>
        <w:t xml:space="preserve"> — </w:t>
      </w:r>
      <w:r>
        <w:rPr>
          <w:rFonts w:ascii="Bodo_uzb" w:hAnsi="Bodo_uzb"/>
          <w:color w:val="000000"/>
          <w:spacing w:val="-2"/>
          <w:sz w:val="24"/>
          <w:lang w:val="uz-Cyrl-UZ"/>
        </w:rPr>
        <w:t xml:space="preserve">алоҳида товарлар ва хизматлар ишлаб </w:t>
      </w:r>
      <w:r>
        <w:rPr>
          <w:rFonts w:ascii="Bodo_uzb" w:hAnsi="Bodo_uzb"/>
          <w:color w:val="000000"/>
          <w:spacing w:val="-5"/>
          <w:sz w:val="24"/>
          <w:lang w:val="uz-Cyrl-UZ"/>
        </w:rPr>
        <w:t xml:space="preserve">чиқарадиган халқ хўжалигининг шундай тармоғики, унинг фаолияти </w:t>
      </w:r>
      <w:r>
        <w:rPr>
          <w:rFonts w:ascii="Bodo_uzb" w:hAnsi="Bodo_uzb"/>
          <w:color w:val="000000"/>
          <w:spacing w:val="-7"/>
          <w:sz w:val="24"/>
          <w:lang w:val="uz-Cyrl-UZ"/>
        </w:rPr>
        <w:t xml:space="preserve">аҳолини ижгимоий эҳтиёжини қондиришга, турмуш шароитини </w:t>
      </w:r>
      <w:r>
        <w:rPr>
          <w:rFonts w:ascii="Bodo_uzb" w:hAnsi="Bodo_uzb"/>
          <w:color w:val="000000"/>
          <w:spacing w:val="-3"/>
          <w:sz w:val="24"/>
          <w:lang w:val="uz-Cyrl-UZ"/>
        </w:rPr>
        <w:t>шакллантириш мақсадига, фуқароларнинг муносиб турмуш шарои</w:t>
      </w:r>
      <w:r>
        <w:rPr>
          <w:rFonts w:ascii="Bodo_uzb" w:hAnsi="Bodo_uzb"/>
          <w:color w:val="000000"/>
          <w:sz w:val="24"/>
          <w:lang w:val="uz-Cyrl-UZ"/>
        </w:rPr>
        <w:t>тини таъминлашга йўналтирилган бўлади. Ижгимоий соҳани ри</w:t>
      </w:r>
      <w:r>
        <w:rPr>
          <w:rFonts w:ascii="Bodo_uzb" w:hAnsi="Bodo_uzb"/>
          <w:color w:val="000000"/>
          <w:spacing w:val="-3"/>
          <w:sz w:val="24"/>
          <w:lang w:val="uz-Cyrl-UZ"/>
        </w:rPr>
        <w:t xml:space="preserve">вожлантириш ва молиялаштирилиши қуйидаги омилларга бевосита </w:t>
      </w:r>
      <w:r>
        <w:rPr>
          <w:rFonts w:ascii="Bodo_uzb" w:hAnsi="Bodo_uzb"/>
          <w:color w:val="000000"/>
          <w:spacing w:val="-16"/>
          <w:sz w:val="24"/>
          <w:lang w:val="uz-Cyrl-UZ"/>
        </w:rPr>
        <w:t>боғлиқ бўлади:</w:t>
      </w:r>
    </w:p>
    <w:p w:rsidR="00834272" w:rsidRPr="00D440DD" w:rsidRDefault="00834272" w:rsidP="00834272">
      <w:pPr>
        <w:shd w:val="clear" w:color="auto" w:fill="FFFFFF"/>
        <w:jc w:val="both"/>
        <w:rPr>
          <w:rFonts w:ascii="Bodo_uzb" w:hAnsi="Bodo_uzb"/>
          <w:sz w:val="24"/>
          <w:lang w:val="uz-Cyrl-UZ"/>
        </w:rPr>
      </w:pPr>
      <w:r>
        <w:rPr>
          <w:rFonts w:ascii="Bodo_uzb" w:hAnsi="Bodo_uzb"/>
          <w:color w:val="000000"/>
          <w:spacing w:val="-6"/>
          <w:sz w:val="24"/>
          <w:lang w:val="uz-Cyrl-UZ"/>
        </w:rPr>
        <w:t>•   ижтимоий сиёсат;</w:t>
      </w:r>
    </w:p>
    <w:p w:rsidR="00834272" w:rsidRPr="00D440DD" w:rsidRDefault="00834272" w:rsidP="00834272">
      <w:pPr>
        <w:shd w:val="clear" w:color="auto" w:fill="FFFFFF"/>
        <w:jc w:val="both"/>
        <w:rPr>
          <w:rFonts w:ascii="Bodo_uzb" w:hAnsi="Bodo_uzb"/>
          <w:sz w:val="24"/>
          <w:lang w:val="uz-Cyrl-UZ"/>
        </w:rPr>
      </w:pPr>
      <w:r>
        <w:rPr>
          <w:rFonts w:ascii="Bodo_uzb" w:hAnsi="Bodo_uzb"/>
          <w:color w:val="000000"/>
          <w:spacing w:val="-6"/>
          <w:sz w:val="24"/>
          <w:lang w:val="uz-Cyrl-UZ"/>
        </w:rPr>
        <w:t>•   демографик ҳолат;</w:t>
      </w:r>
    </w:p>
    <w:p w:rsidR="00834272" w:rsidRPr="00D440DD" w:rsidRDefault="00834272" w:rsidP="00834272">
      <w:pPr>
        <w:shd w:val="clear" w:color="auto" w:fill="FFFFFF"/>
        <w:jc w:val="both"/>
        <w:rPr>
          <w:rFonts w:ascii="Bodo_uzb" w:hAnsi="Bodo_uzb"/>
          <w:sz w:val="24"/>
          <w:lang w:val="uz-Cyrl-UZ"/>
        </w:rPr>
      </w:pPr>
      <w:r>
        <w:rPr>
          <w:rFonts w:ascii="Bodo_uzb" w:hAnsi="Bodo_uzb"/>
          <w:color w:val="000000"/>
          <w:spacing w:val="-9"/>
          <w:sz w:val="24"/>
          <w:lang w:val="uz-Cyrl-UZ"/>
        </w:rPr>
        <w:t>— аҳолининг ўсиш суръати;</w:t>
      </w:r>
    </w:p>
    <w:p w:rsidR="00834272" w:rsidRPr="00D440DD" w:rsidRDefault="00834272" w:rsidP="00834272">
      <w:pPr>
        <w:shd w:val="clear" w:color="auto" w:fill="FFFFFF"/>
        <w:jc w:val="both"/>
        <w:rPr>
          <w:rFonts w:ascii="Bodo_uzb" w:hAnsi="Bodo_uzb"/>
          <w:sz w:val="24"/>
          <w:lang w:val="uz-Cyrl-UZ"/>
        </w:rPr>
      </w:pPr>
      <w:r>
        <w:rPr>
          <w:rFonts w:ascii="Bodo_uzb" w:hAnsi="Bodo_uzb"/>
          <w:color w:val="000000"/>
          <w:spacing w:val="-6"/>
          <w:sz w:val="24"/>
          <w:lang w:val="uz-Cyrl-UZ"/>
        </w:rPr>
        <w:t>— аҳолининг ёш бўйича таркиби.</w:t>
      </w:r>
    </w:p>
    <w:p w:rsidR="00834272" w:rsidRPr="00D440DD" w:rsidRDefault="00834272" w:rsidP="00834272">
      <w:pPr>
        <w:shd w:val="clear" w:color="auto" w:fill="FFFFFF"/>
        <w:ind w:firstLine="149"/>
        <w:jc w:val="both"/>
        <w:rPr>
          <w:rFonts w:ascii="Bodo_uzb" w:hAnsi="Bodo_uzb"/>
          <w:sz w:val="24"/>
          <w:lang w:val="uz-Cyrl-UZ"/>
        </w:rPr>
      </w:pPr>
      <w:r>
        <w:rPr>
          <w:rFonts w:ascii="Bodo_uzb" w:hAnsi="Bodo_uzb"/>
          <w:color w:val="000000"/>
          <w:sz w:val="24"/>
          <w:lang w:val="uz-Cyrl-UZ"/>
        </w:rPr>
        <w:t>•   иқ</w:t>
      </w:r>
      <w:r w:rsidRPr="00D440DD">
        <w:rPr>
          <w:rFonts w:ascii="Bodo_uzb" w:hAnsi="Bodo_uzb"/>
          <w:color w:val="000000"/>
          <w:sz w:val="24"/>
          <w:lang w:val="uz-Cyrl-UZ"/>
        </w:rPr>
        <w:t>т</w:t>
      </w:r>
      <w:r>
        <w:rPr>
          <w:rFonts w:ascii="Bodo_uzb" w:hAnsi="Bodo_uzb"/>
          <w:color w:val="000000"/>
          <w:sz w:val="24"/>
          <w:lang w:val="uz-Cyrl-UZ"/>
        </w:rPr>
        <w:t xml:space="preserve">исодиётнинг ҳолати: </w:t>
      </w:r>
      <w:r>
        <w:rPr>
          <w:rFonts w:ascii="Bodo_uzb" w:hAnsi="Bodo_uzb"/>
          <w:color w:val="000000"/>
          <w:spacing w:val="-9"/>
          <w:sz w:val="24"/>
          <w:lang w:val="uz-Cyrl-UZ"/>
        </w:rPr>
        <w:t>— аҳолига жон бошига тўғри келадиган ЯИМ ва миллий даромад;</w:t>
      </w:r>
    </w:p>
    <w:p w:rsidR="00834272" w:rsidRPr="00D440DD" w:rsidRDefault="00834272" w:rsidP="00834272">
      <w:pPr>
        <w:shd w:val="clear" w:color="auto" w:fill="FFFFFF"/>
        <w:jc w:val="both"/>
        <w:rPr>
          <w:rFonts w:ascii="Bodo_uzb" w:hAnsi="Bodo_uzb"/>
          <w:sz w:val="24"/>
          <w:lang w:val="uz-Cyrl-UZ"/>
        </w:rPr>
      </w:pPr>
      <w:r>
        <w:rPr>
          <w:rFonts w:ascii="Bodo_uzb" w:hAnsi="Bodo_uzb"/>
          <w:color w:val="000000"/>
          <w:spacing w:val="-8"/>
          <w:sz w:val="24"/>
          <w:lang w:val="uz-Cyrl-UZ"/>
        </w:rPr>
        <w:t>— иқ</w:t>
      </w:r>
      <w:r w:rsidRPr="00D440DD">
        <w:rPr>
          <w:rFonts w:ascii="Bodo_uzb" w:hAnsi="Bodo_uzb"/>
          <w:color w:val="000000"/>
          <w:spacing w:val="-8"/>
          <w:sz w:val="24"/>
          <w:lang w:val="uz-Cyrl-UZ"/>
        </w:rPr>
        <w:t>т</w:t>
      </w:r>
      <w:r>
        <w:rPr>
          <w:rFonts w:ascii="Bodo_uzb" w:hAnsi="Bodo_uzb"/>
          <w:color w:val="000000"/>
          <w:spacing w:val="-8"/>
          <w:sz w:val="24"/>
          <w:lang w:val="uz-Cyrl-UZ"/>
        </w:rPr>
        <w:t>исодий ўсиш суръати.</w:t>
      </w:r>
    </w:p>
    <w:p w:rsidR="00834272" w:rsidRPr="00D440DD" w:rsidRDefault="00834272" w:rsidP="00834272">
      <w:pPr>
        <w:shd w:val="clear" w:color="auto" w:fill="FFFFFF"/>
        <w:jc w:val="both"/>
        <w:rPr>
          <w:rFonts w:ascii="Bodo_uzb" w:hAnsi="Bodo_uzb"/>
          <w:sz w:val="24"/>
          <w:lang w:val="uz-Cyrl-UZ"/>
        </w:rPr>
      </w:pPr>
      <w:r>
        <w:rPr>
          <w:rFonts w:ascii="Bodo_uzb" w:hAnsi="Bodo_uzb"/>
          <w:color w:val="000000"/>
          <w:spacing w:val="-18"/>
          <w:sz w:val="24"/>
          <w:lang w:val="uz-Cyrl-UZ"/>
        </w:rPr>
        <w:t>Ижтимоий соҳа — бу тушунча умумий бўлиб, ижгимоий сиёсатнинг:</w:t>
      </w:r>
    </w:p>
    <w:p w:rsidR="00834272" w:rsidRDefault="00834272" w:rsidP="00834272">
      <w:pPr>
        <w:shd w:val="clear" w:color="auto" w:fill="FFFFFF"/>
        <w:jc w:val="both"/>
        <w:rPr>
          <w:rFonts w:ascii="Bodo_uzb" w:hAnsi="Bodo_uzb"/>
          <w:sz w:val="24"/>
        </w:rPr>
      </w:pPr>
      <w:r>
        <w:rPr>
          <w:rFonts w:ascii="Bodo_uzb" w:hAnsi="Bodo_uzb"/>
          <w:color w:val="000000"/>
          <w:spacing w:val="-4"/>
          <w:sz w:val="24"/>
          <w:lang w:val="uz-Cyrl-UZ"/>
        </w:rPr>
        <w:t>-   бандлик ва ишсизлик;</w:t>
      </w:r>
    </w:p>
    <w:p w:rsidR="00834272" w:rsidRDefault="00834272" w:rsidP="00834272">
      <w:pPr>
        <w:shd w:val="clear" w:color="auto" w:fill="FFFFFF"/>
        <w:jc w:val="both"/>
        <w:rPr>
          <w:rFonts w:ascii="Bodo_uzb" w:hAnsi="Bodo_uzb"/>
          <w:sz w:val="24"/>
        </w:rPr>
      </w:pPr>
      <w:r>
        <w:rPr>
          <w:rFonts w:ascii="Bodo_uzb" w:hAnsi="Bodo_uzb"/>
          <w:color w:val="000000"/>
          <w:spacing w:val="-8"/>
          <w:sz w:val="24"/>
          <w:lang w:val="uz-Cyrl-UZ"/>
        </w:rPr>
        <w:t>-   аҳоли даромадларини таъминлаш;</w:t>
      </w:r>
    </w:p>
    <w:p w:rsidR="00834272" w:rsidRDefault="00834272" w:rsidP="00834272">
      <w:pPr>
        <w:numPr>
          <w:ilvl w:val="0"/>
          <w:numId w:val="2"/>
        </w:numPr>
        <w:shd w:val="clear" w:color="auto" w:fill="FFFFFF"/>
        <w:tabs>
          <w:tab w:val="clear" w:pos="1125"/>
          <w:tab w:val="num" w:pos="426"/>
        </w:tabs>
        <w:ind w:hanging="1125"/>
        <w:jc w:val="both"/>
        <w:rPr>
          <w:rFonts w:ascii="Bodo_uzb" w:hAnsi="Bodo_uzb"/>
          <w:sz w:val="24"/>
        </w:rPr>
      </w:pPr>
      <w:r>
        <w:rPr>
          <w:rFonts w:ascii="Bodo_uzb" w:hAnsi="Bodo_uzb"/>
          <w:color w:val="000000"/>
          <w:spacing w:val="-5"/>
          <w:sz w:val="24"/>
          <w:lang w:val="uz-Cyrl-UZ"/>
        </w:rPr>
        <w:t>таълим ва малакага тайёргарлик;</w:t>
      </w:r>
    </w:p>
    <w:p w:rsidR="00834272" w:rsidRDefault="00834272" w:rsidP="00834272">
      <w:pPr>
        <w:numPr>
          <w:ilvl w:val="0"/>
          <w:numId w:val="2"/>
        </w:numPr>
        <w:shd w:val="clear" w:color="auto" w:fill="FFFFFF"/>
        <w:tabs>
          <w:tab w:val="clear" w:pos="1125"/>
          <w:tab w:val="num" w:pos="426"/>
        </w:tabs>
        <w:ind w:hanging="1125"/>
        <w:jc w:val="both"/>
        <w:rPr>
          <w:rFonts w:ascii="Bodo_uzb" w:hAnsi="Bodo_uzb"/>
          <w:color w:val="000000"/>
          <w:spacing w:val="-7"/>
          <w:sz w:val="24"/>
        </w:rPr>
      </w:pPr>
      <w:r>
        <w:rPr>
          <w:rFonts w:ascii="Bodo_uzb" w:hAnsi="Bodo_uzb"/>
          <w:color w:val="000000"/>
          <w:spacing w:val="-7"/>
          <w:sz w:val="24"/>
          <w:lang w:val="uz-Cyrl-UZ"/>
        </w:rPr>
        <w:t>соғлиқни сақлаш масалаларини қамраб олади.</w:t>
      </w:r>
    </w:p>
    <w:tbl>
      <w:tblPr>
        <w:tblW w:w="0" w:type="auto"/>
        <w:tblInd w:w="182" w:type="dxa"/>
        <w:tblLayout w:type="fixed"/>
        <w:tblCellMar>
          <w:left w:w="40" w:type="dxa"/>
          <w:right w:w="40" w:type="dxa"/>
        </w:tblCellMar>
        <w:tblLook w:val="0000" w:firstRow="0" w:lastRow="0" w:firstColumn="0" w:lastColumn="0" w:noHBand="0" w:noVBand="0"/>
      </w:tblPr>
      <w:tblGrid>
        <w:gridCol w:w="2469"/>
        <w:gridCol w:w="6887"/>
      </w:tblGrid>
      <w:tr w:rsidR="00834272" w:rsidTr="009B400C">
        <w:tblPrEx>
          <w:tblCellMar>
            <w:top w:w="0" w:type="dxa"/>
            <w:bottom w:w="0" w:type="dxa"/>
          </w:tblCellMar>
        </w:tblPrEx>
        <w:trPr>
          <w:trHeight w:hRule="exact" w:val="413"/>
        </w:trPr>
        <w:tc>
          <w:tcPr>
            <w:tcW w:w="2469" w:type="dxa"/>
            <w:tcBorders>
              <w:top w:val="single" w:sz="6" w:space="0" w:color="auto"/>
              <w:left w:val="single" w:sz="6" w:space="0" w:color="auto"/>
              <w:bottom w:val="single" w:sz="6" w:space="0" w:color="auto"/>
              <w:right w:val="single" w:sz="6" w:space="0" w:color="auto"/>
            </w:tcBorders>
          </w:tcPr>
          <w:p w:rsidR="00834272" w:rsidRDefault="00834272" w:rsidP="009B400C">
            <w:pPr>
              <w:pStyle w:val="6"/>
              <w:numPr>
                <w:ilvl w:val="12"/>
                <w:numId w:val="0"/>
              </w:numPr>
              <w:rPr>
                <w:sz w:val="24"/>
                <w:szCs w:val="24"/>
              </w:rPr>
            </w:pPr>
            <w:r>
              <w:rPr>
                <w:sz w:val="24"/>
                <w:szCs w:val="24"/>
              </w:rPr>
              <w:t>Ижтимоий хизмат</w:t>
            </w:r>
          </w:p>
          <w:p w:rsidR="00834272" w:rsidRDefault="00834272" w:rsidP="009B400C">
            <w:pPr>
              <w:numPr>
                <w:ilvl w:val="12"/>
                <w:numId w:val="0"/>
              </w:numPr>
              <w:shd w:val="clear" w:color="auto" w:fill="FFFFFF"/>
              <w:jc w:val="both"/>
              <w:rPr>
                <w:rFonts w:ascii="Bodo_uzb" w:hAnsi="Bodo_uzb"/>
                <w:sz w:val="24"/>
                <w:szCs w:val="24"/>
              </w:rPr>
            </w:pPr>
          </w:p>
        </w:tc>
        <w:tc>
          <w:tcPr>
            <w:tcW w:w="6887"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p>
          <w:p w:rsidR="00834272" w:rsidRDefault="00834272" w:rsidP="009B400C">
            <w:pPr>
              <w:numPr>
                <w:ilvl w:val="12"/>
                <w:numId w:val="0"/>
              </w:numPr>
              <w:shd w:val="clear" w:color="auto" w:fill="FFFFFF"/>
              <w:jc w:val="both"/>
              <w:rPr>
                <w:rFonts w:ascii="Bodo_uzb" w:hAnsi="Bodo_uzb"/>
                <w:sz w:val="24"/>
                <w:szCs w:val="24"/>
              </w:rPr>
            </w:pPr>
          </w:p>
        </w:tc>
      </w:tr>
      <w:tr w:rsidR="00834272" w:rsidTr="009B400C">
        <w:tblPrEx>
          <w:tblCellMar>
            <w:top w:w="0" w:type="dxa"/>
            <w:bottom w:w="0" w:type="dxa"/>
          </w:tblCellMar>
        </w:tblPrEx>
        <w:trPr>
          <w:cantSplit/>
          <w:trHeight w:hRule="exact" w:val="592"/>
        </w:trPr>
        <w:tc>
          <w:tcPr>
            <w:tcW w:w="2469"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12"/>
                <w:sz w:val="24"/>
                <w:szCs w:val="24"/>
                <w:lang w:val="uz-Cyrl-UZ"/>
              </w:rPr>
              <w:t>Маориф</w:t>
            </w:r>
          </w:p>
          <w:p w:rsidR="00834272" w:rsidRDefault="00834272" w:rsidP="009B400C">
            <w:pPr>
              <w:numPr>
                <w:ilvl w:val="12"/>
                <w:numId w:val="0"/>
              </w:numPr>
              <w:shd w:val="clear" w:color="auto" w:fill="FFFFFF"/>
              <w:jc w:val="both"/>
              <w:rPr>
                <w:rFonts w:ascii="Bodo_uzb" w:hAnsi="Bodo_uzb"/>
                <w:sz w:val="24"/>
                <w:szCs w:val="24"/>
              </w:rPr>
            </w:pPr>
          </w:p>
        </w:tc>
        <w:tc>
          <w:tcPr>
            <w:tcW w:w="6887"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4"/>
                <w:sz w:val="24"/>
                <w:szCs w:val="24"/>
                <w:lang w:val="uz-Cyrl-UZ"/>
              </w:rPr>
              <w:t xml:space="preserve">Аҳоли  турмуш  фаровонлигини   оишриш  билан </w:t>
            </w:r>
            <w:r>
              <w:rPr>
                <w:rFonts w:ascii="Bodo_uzb" w:hAnsi="Bodo_uzb"/>
                <w:color w:val="000000"/>
                <w:spacing w:val="-13"/>
                <w:sz w:val="24"/>
                <w:szCs w:val="24"/>
                <w:lang w:val="uz-Cyrl-UZ"/>
              </w:rPr>
              <w:t>харажатлар</w:t>
            </w:r>
          </w:p>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z w:val="24"/>
                <w:szCs w:val="24"/>
                <w:lang w:val="uz-Cyrl-UZ"/>
              </w:rPr>
              <w:t>боғлиқ</w:t>
            </w:r>
          </w:p>
          <w:p w:rsidR="00834272" w:rsidRDefault="00834272" w:rsidP="009B400C">
            <w:pPr>
              <w:numPr>
                <w:ilvl w:val="12"/>
                <w:numId w:val="0"/>
              </w:numPr>
              <w:shd w:val="clear" w:color="auto" w:fill="FFFFFF"/>
              <w:jc w:val="both"/>
              <w:rPr>
                <w:rFonts w:ascii="Bodo_uzb" w:hAnsi="Bodo_uzb"/>
                <w:sz w:val="24"/>
                <w:szCs w:val="24"/>
              </w:rPr>
            </w:pPr>
          </w:p>
        </w:tc>
      </w:tr>
      <w:tr w:rsidR="00834272" w:rsidTr="009B400C">
        <w:tblPrEx>
          <w:tblCellMar>
            <w:top w:w="0" w:type="dxa"/>
            <w:bottom w:w="0" w:type="dxa"/>
          </w:tblCellMar>
        </w:tblPrEx>
        <w:trPr>
          <w:trHeight w:hRule="exact" w:val="403"/>
        </w:trPr>
        <w:tc>
          <w:tcPr>
            <w:tcW w:w="2469"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11"/>
                <w:sz w:val="24"/>
                <w:szCs w:val="24"/>
                <w:lang w:val="uz-Cyrl-UZ"/>
              </w:rPr>
              <w:t>Маданият</w:t>
            </w:r>
          </w:p>
          <w:p w:rsidR="00834272" w:rsidRDefault="00834272" w:rsidP="009B400C">
            <w:pPr>
              <w:numPr>
                <w:ilvl w:val="12"/>
                <w:numId w:val="0"/>
              </w:numPr>
              <w:shd w:val="clear" w:color="auto" w:fill="FFFFFF"/>
              <w:jc w:val="both"/>
              <w:rPr>
                <w:rFonts w:ascii="Bodo_uzb" w:hAnsi="Bodo_uzb"/>
                <w:sz w:val="24"/>
                <w:szCs w:val="24"/>
              </w:rPr>
            </w:pPr>
          </w:p>
        </w:tc>
        <w:tc>
          <w:tcPr>
            <w:tcW w:w="6887"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9"/>
                <w:sz w:val="24"/>
                <w:szCs w:val="24"/>
                <w:lang w:val="uz-Cyrl-UZ"/>
              </w:rPr>
              <w:t>16 ёшгача болалари бўлган оилаларга нафақа</w:t>
            </w:r>
          </w:p>
          <w:p w:rsidR="00834272" w:rsidRDefault="00834272" w:rsidP="009B400C">
            <w:pPr>
              <w:numPr>
                <w:ilvl w:val="12"/>
                <w:numId w:val="0"/>
              </w:numPr>
              <w:shd w:val="clear" w:color="auto" w:fill="FFFFFF"/>
              <w:jc w:val="both"/>
              <w:rPr>
                <w:rFonts w:ascii="Bodo_uzb" w:hAnsi="Bodo_uzb"/>
                <w:sz w:val="24"/>
                <w:szCs w:val="24"/>
              </w:rPr>
            </w:pPr>
          </w:p>
        </w:tc>
      </w:tr>
      <w:tr w:rsidR="00834272" w:rsidTr="009B400C">
        <w:tblPrEx>
          <w:tblCellMar>
            <w:top w:w="0" w:type="dxa"/>
            <w:bottom w:w="0" w:type="dxa"/>
          </w:tblCellMar>
        </w:tblPrEx>
        <w:trPr>
          <w:trHeight w:hRule="exact" w:val="669"/>
        </w:trPr>
        <w:tc>
          <w:tcPr>
            <w:tcW w:w="2469"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19"/>
                <w:sz w:val="24"/>
                <w:szCs w:val="24"/>
                <w:lang w:val="uz-Cyrl-UZ"/>
              </w:rPr>
              <w:t>Фан</w:t>
            </w:r>
          </w:p>
        </w:tc>
        <w:tc>
          <w:tcPr>
            <w:tcW w:w="6887"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7"/>
                <w:sz w:val="24"/>
                <w:szCs w:val="24"/>
                <w:lang w:val="uz-Cyrl-UZ"/>
              </w:rPr>
              <w:t xml:space="preserve">Ишламайдиган  оналарга   бола   2   ёшгача   парваришлаш </w:t>
            </w:r>
            <w:r>
              <w:rPr>
                <w:rFonts w:ascii="Bodo_uzb" w:hAnsi="Bodo_uzb"/>
                <w:color w:val="000000"/>
                <w:spacing w:val="-11"/>
                <w:sz w:val="24"/>
                <w:szCs w:val="24"/>
                <w:lang w:val="uz-Cyrl-UZ"/>
              </w:rPr>
              <w:t>учун тўланадиган нафақа</w:t>
            </w:r>
          </w:p>
          <w:p w:rsidR="00834272" w:rsidRDefault="00834272" w:rsidP="009B400C">
            <w:pPr>
              <w:numPr>
                <w:ilvl w:val="12"/>
                <w:numId w:val="0"/>
              </w:numPr>
              <w:shd w:val="clear" w:color="auto" w:fill="FFFFFF"/>
              <w:jc w:val="both"/>
              <w:rPr>
                <w:rFonts w:ascii="Bodo_uzb" w:hAnsi="Bodo_uzb"/>
                <w:sz w:val="24"/>
                <w:szCs w:val="24"/>
              </w:rPr>
            </w:pPr>
          </w:p>
        </w:tc>
      </w:tr>
      <w:tr w:rsidR="00834272" w:rsidTr="009B400C">
        <w:tblPrEx>
          <w:tblCellMar>
            <w:top w:w="0" w:type="dxa"/>
            <w:bottom w:w="0" w:type="dxa"/>
          </w:tblCellMar>
        </w:tblPrEx>
        <w:trPr>
          <w:trHeight w:hRule="exact" w:val="394"/>
        </w:trPr>
        <w:tc>
          <w:tcPr>
            <w:tcW w:w="2469"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z w:val="24"/>
                <w:szCs w:val="24"/>
                <w:lang w:val="uz-Cyrl-UZ"/>
              </w:rPr>
              <w:t>Соғлиқни сақпаш</w:t>
            </w:r>
          </w:p>
          <w:p w:rsidR="00834272" w:rsidRDefault="00834272" w:rsidP="009B400C">
            <w:pPr>
              <w:numPr>
                <w:ilvl w:val="12"/>
                <w:numId w:val="0"/>
              </w:numPr>
              <w:shd w:val="clear" w:color="auto" w:fill="FFFFFF"/>
              <w:jc w:val="both"/>
              <w:rPr>
                <w:rFonts w:ascii="Bodo_uzb" w:hAnsi="Bodo_uzb"/>
                <w:sz w:val="24"/>
                <w:szCs w:val="24"/>
              </w:rPr>
            </w:pPr>
          </w:p>
        </w:tc>
        <w:tc>
          <w:tcPr>
            <w:tcW w:w="6887"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9"/>
                <w:sz w:val="24"/>
                <w:szCs w:val="24"/>
                <w:lang w:val="uz-Cyrl-UZ"/>
              </w:rPr>
              <w:t>Ишламайдиган оилаларга....</w:t>
            </w:r>
          </w:p>
          <w:p w:rsidR="00834272" w:rsidRDefault="00834272" w:rsidP="009B400C">
            <w:pPr>
              <w:numPr>
                <w:ilvl w:val="12"/>
                <w:numId w:val="0"/>
              </w:numPr>
              <w:shd w:val="clear" w:color="auto" w:fill="FFFFFF"/>
              <w:jc w:val="both"/>
              <w:rPr>
                <w:rFonts w:ascii="Bodo_uzb" w:hAnsi="Bodo_uzb"/>
                <w:sz w:val="24"/>
                <w:szCs w:val="24"/>
              </w:rPr>
            </w:pPr>
          </w:p>
        </w:tc>
      </w:tr>
      <w:tr w:rsidR="00834272" w:rsidTr="009B400C">
        <w:tblPrEx>
          <w:tblCellMar>
            <w:top w:w="0" w:type="dxa"/>
            <w:bottom w:w="0" w:type="dxa"/>
          </w:tblCellMar>
        </w:tblPrEx>
        <w:trPr>
          <w:trHeight w:hRule="exact" w:val="394"/>
        </w:trPr>
        <w:tc>
          <w:tcPr>
            <w:tcW w:w="2469"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7"/>
                <w:sz w:val="24"/>
                <w:szCs w:val="24"/>
                <w:lang w:val="uz-Cyrl-UZ"/>
              </w:rPr>
              <w:t>Жисмоний тарбия</w:t>
            </w:r>
          </w:p>
          <w:p w:rsidR="00834272" w:rsidRDefault="00834272" w:rsidP="009B400C">
            <w:pPr>
              <w:numPr>
                <w:ilvl w:val="12"/>
                <w:numId w:val="0"/>
              </w:numPr>
              <w:shd w:val="clear" w:color="auto" w:fill="FFFFFF"/>
              <w:jc w:val="both"/>
              <w:rPr>
                <w:rFonts w:ascii="Bodo_uzb" w:hAnsi="Bodo_uzb"/>
                <w:sz w:val="24"/>
                <w:szCs w:val="24"/>
              </w:rPr>
            </w:pPr>
          </w:p>
        </w:tc>
        <w:tc>
          <w:tcPr>
            <w:tcW w:w="6887"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8"/>
                <w:sz w:val="24"/>
                <w:szCs w:val="24"/>
                <w:lang w:val="uz-Cyrl-UZ"/>
              </w:rPr>
              <w:t>Кам таъминланган оилаларга моддий ёрдам</w:t>
            </w:r>
          </w:p>
          <w:p w:rsidR="00834272" w:rsidRDefault="00834272" w:rsidP="009B400C">
            <w:pPr>
              <w:numPr>
                <w:ilvl w:val="12"/>
                <w:numId w:val="0"/>
              </w:numPr>
              <w:shd w:val="clear" w:color="auto" w:fill="FFFFFF"/>
              <w:jc w:val="both"/>
              <w:rPr>
                <w:rFonts w:ascii="Bodo_uzb" w:hAnsi="Bodo_uzb"/>
                <w:sz w:val="24"/>
                <w:szCs w:val="24"/>
              </w:rPr>
            </w:pPr>
          </w:p>
        </w:tc>
      </w:tr>
      <w:tr w:rsidR="00834272" w:rsidTr="009B400C">
        <w:tblPrEx>
          <w:tblCellMar>
            <w:top w:w="0" w:type="dxa"/>
            <w:bottom w:w="0" w:type="dxa"/>
          </w:tblCellMar>
        </w:tblPrEx>
        <w:trPr>
          <w:trHeight w:hRule="exact" w:val="394"/>
        </w:trPr>
        <w:tc>
          <w:tcPr>
            <w:tcW w:w="2469"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7"/>
                <w:sz w:val="24"/>
                <w:szCs w:val="24"/>
                <w:lang w:val="uz-Cyrl-UZ"/>
              </w:rPr>
              <w:t>Ижгимоий таъминот</w:t>
            </w:r>
          </w:p>
          <w:p w:rsidR="00834272" w:rsidRDefault="00834272" w:rsidP="009B400C">
            <w:pPr>
              <w:numPr>
                <w:ilvl w:val="12"/>
                <w:numId w:val="0"/>
              </w:numPr>
              <w:shd w:val="clear" w:color="auto" w:fill="FFFFFF"/>
              <w:jc w:val="both"/>
              <w:rPr>
                <w:rFonts w:ascii="Bodo_uzb" w:hAnsi="Bodo_uzb"/>
                <w:sz w:val="24"/>
                <w:szCs w:val="24"/>
              </w:rPr>
            </w:pPr>
          </w:p>
        </w:tc>
        <w:tc>
          <w:tcPr>
            <w:tcW w:w="6887" w:type="dxa"/>
            <w:tcBorders>
              <w:top w:val="single" w:sz="6" w:space="0" w:color="auto"/>
              <w:left w:val="single" w:sz="6" w:space="0" w:color="auto"/>
              <w:bottom w:val="single" w:sz="6" w:space="0" w:color="auto"/>
              <w:right w:val="single" w:sz="6" w:space="0" w:color="auto"/>
            </w:tcBorders>
          </w:tcPr>
          <w:p w:rsidR="00834272" w:rsidRDefault="00834272" w:rsidP="009B400C">
            <w:pPr>
              <w:pStyle w:val="7"/>
              <w:numPr>
                <w:ilvl w:val="12"/>
                <w:numId w:val="0"/>
              </w:numPr>
            </w:pPr>
            <w:r>
              <w:t>Стипендия</w:t>
            </w:r>
          </w:p>
          <w:p w:rsidR="00834272" w:rsidRDefault="00834272" w:rsidP="009B400C">
            <w:pPr>
              <w:numPr>
                <w:ilvl w:val="12"/>
                <w:numId w:val="0"/>
              </w:numPr>
              <w:shd w:val="clear" w:color="auto" w:fill="FFFFFF"/>
              <w:jc w:val="both"/>
              <w:rPr>
                <w:rFonts w:ascii="Bodo_uzb" w:hAnsi="Bodo_uzb"/>
                <w:sz w:val="24"/>
                <w:szCs w:val="24"/>
              </w:rPr>
            </w:pPr>
          </w:p>
        </w:tc>
      </w:tr>
      <w:tr w:rsidR="00834272" w:rsidTr="009B400C">
        <w:tblPrEx>
          <w:tblCellMar>
            <w:top w:w="0" w:type="dxa"/>
            <w:bottom w:w="0" w:type="dxa"/>
          </w:tblCellMar>
        </w:tblPrEx>
        <w:trPr>
          <w:trHeight w:hRule="exact" w:val="259"/>
        </w:trPr>
        <w:tc>
          <w:tcPr>
            <w:tcW w:w="2469"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p>
        </w:tc>
        <w:tc>
          <w:tcPr>
            <w:tcW w:w="6887"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11"/>
                <w:sz w:val="24"/>
                <w:szCs w:val="24"/>
                <w:lang w:val="uz-Cyrl-UZ"/>
              </w:rPr>
              <w:t>Пенсия</w:t>
            </w:r>
          </w:p>
        </w:tc>
      </w:tr>
      <w:tr w:rsidR="00834272" w:rsidTr="009B400C">
        <w:tblPrEx>
          <w:tblCellMar>
            <w:top w:w="0" w:type="dxa"/>
            <w:bottom w:w="0" w:type="dxa"/>
          </w:tblCellMar>
        </w:tblPrEx>
        <w:trPr>
          <w:trHeight w:hRule="exact" w:val="394"/>
        </w:trPr>
        <w:tc>
          <w:tcPr>
            <w:tcW w:w="2469"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p>
          <w:p w:rsidR="00834272" w:rsidRDefault="00834272" w:rsidP="009B400C">
            <w:pPr>
              <w:numPr>
                <w:ilvl w:val="12"/>
                <w:numId w:val="0"/>
              </w:numPr>
              <w:shd w:val="clear" w:color="auto" w:fill="FFFFFF"/>
              <w:jc w:val="both"/>
              <w:rPr>
                <w:rFonts w:ascii="Bodo_uzb" w:hAnsi="Bodo_uzb"/>
                <w:sz w:val="24"/>
                <w:szCs w:val="24"/>
              </w:rPr>
            </w:pPr>
          </w:p>
        </w:tc>
        <w:tc>
          <w:tcPr>
            <w:tcW w:w="6887"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7"/>
                <w:sz w:val="24"/>
                <w:szCs w:val="24"/>
                <w:lang w:val="uz-Cyrl-UZ"/>
              </w:rPr>
              <w:t>Ишсизлик нафақаси</w:t>
            </w:r>
          </w:p>
          <w:p w:rsidR="00834272" w:rsidRDefault="00834272" w:rsidP="009B400C">
            <w:pPr>
              <w:numPr>
                <w:ilvl w:val="12"/>
                <w:numId w:val="0"/>
              </w:numPr>
              <w:shd w:val="clear" w:color="auto" w:fill="FFFFFF"/>
              <w:jc w:val="both"/>
              <w:rPr>
                <w:rFonts w:ascii="Bodo_uzb" w:hAnsi="Bodo_uzb"/>
                <w:sz w:val="24"/>
                <w:szCs w:val="24"/>
              </w:rPr>
            </w:pPr>
          </w:p>
        </w:tc>
      </w:tr>
      <w:tr w:rsidR="00834272" w:rsidTr="009B400C">
        <w:tblPrEx>
          <w:tblCellMar>
            <w:top w:w="0" w:type="dxa"/>
            <w:bottom w:w="0" w:type="dxa"/>
          </w:tblCellMar>
        </w:tblPrEx>
        <w:trPr>
          <w:cantSplit/>
          <w:trHeight w:hRule="exact" w:val="628"/>
        </w:trPr>
        <w:tc>
          <w:tcPr>
            <w:tcW w:w="2469"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p>
          <w:p w:rsidR="00834272" w:rsidRDefault="00834272" w:rsidP="009B400C">
            <w:pPr>
              <w:numPr>
                <w:ilvl w:val="12"/>
                <w:numId w:val="0"/>
              </w:numPr>
              <w:shd w:val="clear" w:color="auto" w:fill="FFFFFF"/>
              <w:jc w:val="both"/>
              <w:rPr>
                <w:rFonts w:ascii="Bodo_uzb" w:hAnsi="Bodo_uzb"/>
                <w:sz w:val="24"/>
                <w:szCs w:val="24"/>
              </w:rPr>
            </w:pPr>
          </w:p>
        </w:tc>
        <w:tc>
          <w:tcPr>
            <w:tcW w:w="6887" w:type="dxa"/>
            <w:tcBorders>
              <w:top w:val="single" w:sz="6" w:space="0" w:color="auto"/>
              <w:left w:val="single" w:sz="6" w:space="0" w:color="auto"/>
              <w:bottom w:val="single" w:sz="6" w:space="0" w:color="auto"/>
              <w:right w:val="single" w:sz="6" w:space="0" w:color="auto"/>
            </w:tcBorders>
          </w:tcPr>
          <w:p w:rsidR="00834272" w:rsidRDefault="00834272" w:rsidP="009B400C">
            <w:pPr>
              <w:numPr>
                <w:ilvl w:val="12"/>
                <w:numId w:val="0"/>
              </w:numPr>
              <w:shd w:val="clear" w:color="auto" w:fill="FFFFFF"/>
              <w:jc w:val="both"/>
              <w:rPr>
                <w:rFonts w:ascii="Bodo_uzb" w:hAnsi="Bodo_uzb"/>
                <w:sz w:val="24"/>
                <w:szCs w:val="24"/>
              </w:rPr>
            </w:pPr>
            <w:r>
              <w:rPr>
                <w:rFonts w:ascii="Bodo_uzb" w:hAnsi="Bodo_uzb"/>
                <w:color w:val="000000"/>
                <w:spacing w:val="-8"/>
                <w:sz w:val="24"/>
                <w:szCs w:val="24"/>
                <w:lang w:val="uz-Cyrl-UZ"/>
              </w:rPr>
              <w:t xml:space="preserve">Чернобил     ҳалокати     оқибатларини     бартараф </w:t>
            </w:r>
            <w:r>
              <w:rPr>
                <w:rFonts w:ascii="Bodo_uzb" w:hAnsi="Bodo_uzb"/>
                <w:color w:val="000000"/>
                <w:spacing w:val="-8"/>
                <w:sz w:val="24"/>
                <w:szCs w:val="24"/>
              </w:rPr>
              <w:t xml:space="preserve"> </w:t>
            </w:r>
            <w:proofErr w:type="spellStart"/>
            <w:r>
              <w:rPr>
                <w:rFonts w:ascii="Bodo_uzb" w:hAnsi="Bodo_uzb"/>
                <w:color w:val="000000"/>
                <w:spacing w:val="-8"/>
                <w:sz w:val="24"/>
                <w:szCs w:val="24"/>
              </w:rPr>
              <w:t>этиш</w:t>
            </w:r>
            <w:proofErr w:type="spellEnd"/>
            <w:r>
              <w:rPr>
                <w:rFonts w:ascii="Bodo_uzb" w:hAnsi="Bodo_uzb"/>
                <w:color w:val="000000"/>
                <w:spacing w:val="-8"/>
                <w:sz w:val="24"/>
                <w:szCs w:val="24"/>
              </w:rPr>
              <w:t xml:space="preserve"> </w:t>
            </w:r>
            <w:r>
              <w:rPr>
                <w:rFonts w:ascii="Bodo_uzb" w:hAnsi="Bodo_uzb"/>
                <w:color w:val="000000"/>
                <w:spacing w:val="-12"/>
                <w:sz w:val="24"/>
                <w:szCs w:val="24"/>
                <w:lang w:val="uz-Cyrl-UZ"/>
              </w:rPr>
              <w:t>харажатлари</w:t>
            </w:r>
            <w:r>
              <w:rPr>
                <w:rFonts w:ascii="Bodo_uzb" w:hAnsi="Bodo_uzb"/>
                <w:color w:val="000000"/>
                <w:spacing w:val="-12"/>
                <w:sz w:val="24"/>
                <w:szCs w:val="24"/>
              </w:rPr>
              <w:t xml:space="preserve"> </w:t>
            </w:r>
            <w:r>
              <w:rPr>
                <w:rFonts w:ascii="Bodo_uzb" w:hAnsi="Bodo_uzb"/>
                <w:color w:val="000000"/>
                <w:spacing w:val="-11"/>
                <w:sz w:val="24"/>
                <w:szCs w:val="24"/>
                <w:lang w:val="uz-Cyrl-UZ"/>
              </w:rPr>
              <w:t>этиш</w:t>
            </w:r>
          </w:p>
          <w:p w:rsidR="00834272" w:rsidRDefault="00834272" w:rsidP="009B400C">
            <w:pPr>
              <w:numPr>
                <w:ilvl w:val="12"/>
                <w:numId w:val="0"/>
              </w:numPr>
              <w:shd w:val="clear" w:color="auto" w:fill="FFFFFF"/>
              <w:jc w:val="both"/>
              <w:rPr>
                <w:rFonts w:ascii="Bodo_uzb" w:hAnsi="Bodo_uzb"/>
                <w:sz w:val="24"/>
                <w:szCs w:val="24"/>
              </w:rPr>
            </w:pPr>
          </w:p>
        </w:tc>
      </w:tr>
    </w:tbl>
    <w:p w:rsidR="00834272" w:rsidRDefault="00834272" w:rsidP="00834272">
      <w:pPr>
        <w:numPr>
          <w:ilvl w:val="12"/>
          <w:numId w:val="0"/>
        </w:numPr>
        <w:shd w:val="clear" w:color="auto" w:fill="FFFFFF"/>
        <w:ind w:firstLine="720"/>
        <w:rPr>
          <w:rFonts w:ascii="Bodo_uzb" w:hAnsi="Bodo_uzb"/>
          <w:b/>
          <w:bCs/>
          <w:color w:val="000000"/>
          <w:spacing w:val="-24"/>
          <w:sz w:val="24"/>
        </w:rPr>
      </w:pPr>
      <w:proofErr w:type="spellStart"/>
      <w:r>
        <w:rPr>
          <w:rFonts w:ascii="Bodo_uzb" w:hAnsi="Bodo_uzb"/>
          <w:color w:val="000000"/>
          <w:spacing w:val="-6"/>
          <w:sz w:val="24"/>
        </w:rPr>
        <w:t>чизма</w:t>
      </w:r>
      <w:proofErr w:type="spellEnd"/>
      <w:r>
        <w:rPr>
          <w:rFonts w:ascii="Bodo_uzb" w:hAnsi="Bodo_uzb"/>
          <w:color w:val="000000"/>
          <w:spacing w:val="-6"/>
          <w:sz w:val="24"/>
        </w:rPr>
        <w:t xml:space="preserve">. </w:t>
      </w:r>
      <w:r>
        <w:rPr>
          <w:rFonts w:ascii="Bodo_uzb" w:hAnsi="Bodo_uzb"/>
          <w:color w:val="000000"/>
          <w:spacing w:val="-24"/>
          <w:sz w:val="24"/>
          <w:lang w:val="uz-Cyrl-UZ"/>
        </w:rPr>
        <w:t>Ижтимоий соҳа харажатларининг таркиби</w:t>
      </w:r>
    </w:p>
    <w:p w:rsidR="00834272" w:rsidRDefault="00834272" w:rsidP="00834272">
      <w:pPr>
        <w:numPr>
          <w:ilvl w:val="12"/>
          <w:numId w:val="0"/>
        </w:numPr>
        <w:shd w:val="clear" w:color="auto" w:fill="FFFFFF"/>
        <w:jc w:val="both"/>
        <w:rPr>
          <w:rFonts w:ascii="Bodo_uzb" w:hAnsi="Bodo_uzb"/>
          <w:color w:val="000000"/>
          <w:spacing w:val="-7"/>
          <w:sz w:val="24"/>
          <w:lang w:val="uz-Cyrl-UZ"/>
        </w:rPr>
      </w:pPr>
      <w:r>
        <w:rPr>
          <w:rFonts w:ascii="Bodo_uzb" w:hAnsi="Bodo_uzb"/>
          <w:color w:val="000000"/>
          <w:spacing w:val="-6"/>
          <w:sz w:val="24"/>
          <w:lang w:val="uz-Cyrl-UZ"/>
        </w:rPr>
        <w:t xml:space="preserve">Манба: Ўзбекистон Республикаси Молия вазирлигининг 1999 йил 9 </w:t>
      </w:r>
      <w:r>
        <w:rPr>
          <w:rFonts w:ascii="Bodo_uzb" w:hAnsi="Bodo_uzb"/>
          <w:color w:val="000000"/>
          <w:spacing w:val="-8"/>
          <w:sz w:val="24"/>
          <w:lang w:val="uz-Cyrl-UZ"/>
        </w:rPr>
        <w:t xml:space="preserve">декабрдаги 230-сон "Давлат бюджети харажатлари ва 2000 йил бюджет </w:t>
      </w:r>
      <w:r>
        <w:rPr>
          <w:rFonts w:ascii="Bodo_uzb" w:hAnsi="Bodo_uzb"/>
          <w:color w:val="000000"/>
          <w:spacing w:val="-7"/>
          <w:sz w:val="24"/>
          <w:lang w:val="uz-Cyrl-UZ"/>
        </w:rPr>
        <w:t>бланкасининг асосий кўрсаткичларини тасдиқлаш тўтрисида"ги буйруғи.</w:t>
      </w:r>
    </w:p>
    <w:p w:rsidR="00834272" w:rsidRDefault="00834272" w:rsidP="00834272">
      <w:pPr>
        <w:numPr>
          <w:ilvl w:val="12"/>
          <w:numId w:val="0"/>
        </w:numPr>
        <w:shd w:val="clear" w:color="auto" w:fill="FFFFFF"/>
        <w:jc w:val="both"/>
        <w:rPr>
          <w:rFonts w:ascii="Bodo_uzb" w:hAnsi="Bodo_uzb"/>
          <w:color w:val="000000"/>
          <w:sz w:val="24"/>
          <w:lang w:val="uz-Cyrl-UZ"/>
        </w:rPr>
      </w:pPr>
      <w:r>
        <w:rPr>
          <w:rFonts w:ascii="Bodo_uzb" w:hAnsi="Bodo_uzb"/>
          <w:color w:val="000000"/>
          <w:spacing w:val="-6"/>
          <w:sz w:val="24"/>
          <w:lang w:val="uz-Cyrl-UZ"/>
        </w:rPr>
        <w:t xml:space="preserve">Ижтимоий хизматларни ривожлантириш бу  "инсоний </w:t>
      </w:r>
      <w:r>
        <w:rPr>
          <w:rFonts w:ascii="Bodo_uzb" w:hAnsi="Bodo_uzb"/>
          <w:color w:val="000000"/>
          <w:sz w:val="24"/>
          <w:lang w:val="uz-Cyrl-UZ"/>
        </w:rPr>
        <w:t xml:space="preserve">капитал"га инвестицияларни йўналтириш ва шахснинг ишлаб чиқариш ва маънавий потенциалини кенгайтиришдан иборат. Ижтимоий хизматлар ижгимоий ёрдам сифатида солиқлар тушуми ҳисобига молиялаштирилади, лекин ҳомийлик, тадбирлари ҳисобланмайди. Чунки вақт ўтиши билан бепул ва имтиёзли </w:t>
      </w:r>
      <w:r>
        <w:rPr>
          <w:rFonts w:ascii="Bodo_uzb" w:hAnsi="Bodo_uzb"/>
          <w:color w:val="000000"/>
          <w:spacing w:val="-2"/>
          <w:sz w:val="24"/>
          <w:lang w:val="uz-Cyrl-UZ"/>
        </w:rPr>
        <w:t xml:space="preserve">хизматлардан фойдаланган фуқаролар томонидан бу харажатлар </w:t>
      </w:r>
      <w:r>
        <w:rPr>
          <w:rFonts w:ascii="Bodo_uzb" w:hAnsi="Bodo_uzb"/>
          <w:color w:val="000000"/>
          <w:sz w:val="24"/>
          <w:lang w:val="uz-Cyrl-UZ"/>
        </w:rPr>
        <w:t>қопланади.</w:t>
      </w:r>
    </w:p>
    <w:p w:rsidR="00834272" w:rsidRDefault="00834272" w:rsidP="00834272">
      <w:pPr>
        <w:numPr>
          <w:ilvl w:val="12"/>
          <w:numId w:val="0"/>
        </w:numPr>
        <w:shd w:val="clear" w:color="auto" w:fill="FFFFFF"/>
        <w:jc w:val="both"/>
        <w:rPr>
          <w:rFonts w:ascii="Bodo_uzb" w:hAnsi="Bodo_uzb"/>
          <w:sz w:val="24"/>
          <w:lang w:val="uz-Cyrl-UZ"/>
        </w:rPr>
      </w:pPr>
      <w:r>
        <w:rPr>
          <w:rFonts w:ascii="Bodo_uzb" w:hAnsi="Bodo_uzb"/>
          <w:color w:val="000000"/>
          <w:spacing w:val="-4"/>
          <w:sz w:val="24"/>
          <w:lang w:val="uz-Cyrl-UZ"/>
        </w:rPr>
        <w:t xml:space="preserve">      Ижтимоий ёрдам - кам таъминланган аҳоли қатламларига </w:t>
      </w:r>
      <w:r>
        <w:rPr>
          <w:rFonts w:ascii="Bodo_uzb" w:hAnsi="Bodo_uzb"/>
          <w:color w:val="000000"/>
          <w:spacing w:val="-1"/>
          <w:sz w:val="24"/>
          <w:lang w:val="uz-Cyrl-UZ"/>
        </w:rPr>
        <w:t xml:space="preserve">кўрсатиладиган хизматлар ва имтиёзлар. Биз фуқароларнинг маълум </w:t>
      </w:r>
      <w:r>
        <w:rPr>
          <w:rFonts w:ascii="Bodo_uzb" w:hAnsi="Bodo_uzb"/>
          <w:color w:val="000000"/>
          <w:sz w:val="24"/>
          <w:lang w:val="uz-Cyrl-UZ"/>
        </w:rPr>
        <w:t xml:space="preserve">бир табақаларига бериладиган имтиёзларни, фуқароларнинг амал </w:t>
      </w:r>
      <w:r>
        <w:rPr>
          <w:rFonts w:ascii="Bodo_uzb" w:hAnsi="Bodo_uzb"/>
          <w:color w:val="000000"/>
          <w:spacing w:val="-1"/>
          <w:sz w:val="24"/>
          <w:lang w:val="uz-Cyrl-UZ"/>
        </w:rPr>
        <w:t xml:space="preserve">қилаётган қоида, талаб ва мажбуриятлардан қисман озод </w:t>
      </w:r>
      <w:r>
        <w:rPr>
          <w:rFonts w:ascii="Bodo_uzb" w:hAnsi="Bodo_uzb"/>
          <w:color w:val="000000"/>
          <w:spacing w:val="-2"/>
          <w:sz w:val="24"/>
          <w:lang w:val="uz-Cyrl-UZ"/>
        </w:rPr>
        <w:t xml:space="preserve">қилинишини тушунамиз. Фуқароларга бериладиган имтиёзларнинг сони ва ҳажми шу имтиёздан фойдаланиш ҳуқуқи берилган </w:t>
      </w:r>
      <w:r>
        <w:rPr>
          <w:rFonts w:ascii="Bodo_uzb" w:hAnsi="Bodo_uzb"/>
          <w:color w:val="000000"/>
          <w:sz w:val="24"/>
          <w:lang w:val="uz-Cyrl-UZ"/>
        </w:rPr>
        <w:t xml:space="preserve">фуқаронинг ҳақиқий даромадларидан қатъий назар берилади. Бу имтиёзлар билан ҳар хил ташкилотлар шуғулланади, бу имтиёзлар </w:t>
      </w:r>
      <w:r>
        <w:rPr>
          <w:rFonts w:ascii="Bodo_uzb" w:hAnsi="Bodo_uzb"/>
          <w:color w:val="000000"/>
          <w:spacing w:val="-7"/>
          <w:sz w:val="24"/>
          <w:lang w:val="uz-Cyrl-UZ"/>
        </w:rPr>
        <w:t xml:space="preserve">харажатларини молиялаштириш манбалари ҳам турличадир. </w:t>
      </w:r>
    </w:p>
    <w:p w:rsidR="00834272" w:rsidRPr="00D440DD" w:rsidRDefault="00834272" w:rsidP="00834272">
      <w:pPr>
        <w:numPr>
          <w:ilvl w:val="12"/>
          <w:numId w:val="0"/>
        </w:numPr>
        <w:shd w:val="clear" w:color="auto" w:fill="FFFFFF"/>
        <w:ind w:firstLine="586"/>
        <w:jc w:val="both"/>
        <w:rPr>
          <w:rFonts w:ascii="Bodo_uzb" w:hAnsi="Bodo_uzb"/>
          <w:sz w:val="24"/>
          <w:lang w:val="uz-Cyrl-UZ"/>
        </w:rPr>
      </w:pPr>
      <w:r>
        <w:rPr>
          <w:rFonts w:ascii="Bodo_uzb" w:hAnsi="Bodo_uzb"/>
          <w:color w:val="000000"/>
          <w:spacing w:val="-4"/>
          <w:sz w:val="24"/>
          <w:lang w:val="uz-Cyrl-UZ"/>
        </w:rPr>
        <w:t xml:space="preserve">Иқгисодчиларимиздан М, Ҳакимованинг таърифига биноан, </w:t>
      </w:r>
      <w:r>
        <w:rPr>
          <w:rFonts w:ascii="Bodo_uzb" w:hAnsi="Bodo_uzb"/>
          <w:color w:val="000000"/>
          <w:sz w:val="24"/>
          <w:lang w:val="uz-Cyrl-UZ"/>
        </w:rPr>
        <w:t xml:space="preserve">ижтимоий ҳимоя - ўзига боғлиқ бўлмаган равишда меҳнат қилиш қобилиятини йўқотган фуқароларга бериладиган нафақалардир. Бу </w:t>
      </w:r>
      <w:r>
        <w:rPr>
          <w:rFonts w:ascii="Bodo_uzb" w:hAnsi="Bodo_uzb"/>
          <w:color w:val="000000"/>
          <w:spacing w:val="-9"/>
          <w:sz w:val="24"/>
          <w:lang w:val="uz-Cyrl-UZ"/>
        </w:rPr>
        <w:t>харажатлар солиқ тушумидан молиялаштирилади.</w:t>
      </w:r>
    </w:p>
    <w:p w:rsidR="00834272" w:rsidRPr="00D440DD" w:rsidRDefault="00834272" w:rsidP="00834272">
      <w:pPr>
        <w:numPr>
          <w:ilvl w:val="12"/>
          <w:numId w:val="0"/>
        </w:numPr>
        <w:shd w:val="clear" w:color="auto" w:fill="FFFFFF"/>
        <w:ind w:firstLine="586"/>
        <w:jc w:val="both"/>
        <w:rPr>
          <w:rFonts w:ascii="Bodo_uzb" w:hAnsi="Bodo_uzb"/>
          <w:sz w:val="24"/>
          <w:lang w:val="uz-Cyrl-UZ"/>
        </w:rPr>
      </w:pPr>
      <w:r>
        <w:rPr>
          <w:rFonts w:ascii="Bodo_uzb" w:hAnsi="Bodo_uzb"/>
          <w:color w:val="000000"/>
          <w:spacing w:val="-9"/>
          <w:sz w:val="24"/>
          <w:lang w:val="uz-Cyrl-UZ"/>
        </w:rPr>
        <w:t xml:space="preserve">Ижтимоий ҳимоя ёрдамида аҳолининг умумжамият ишлаб </w:t>
      </w:r>
      <w:r>
        <w:rPr>
          <w:rFonts w:ascii="Bodo_uzb" w:hAnsi="Bodo_uzb"/>
          <w:color w:val="000000"/>
          <w:sz w:val="24"/>
          <w:lang w:val="uz-Cyrl-UZ"/>
        </w:rPr>
        <w:t xml:space="preserve">чиқариш фаолиятида қандай қатнашишга қарамасдан, аҳолининг </w:t>
      </w:r>
      <w:r>
        <w:rPr>
          <w:rFonts w:ascii="Bodo_uzb" w:hAnsi="Bodo_uzb"/>
          <w:color w:val="000000"/>
          <w:spacing w:val="-6"/>
          <w:sz w:val="24"/>
          <w:lang w:val="uz-Cyrl-UZ"/>
        </w:rPr>
        <w:t xml:space="preserve">маълум табақаларини турмуш даражасини яхшилаш амалга </w:t>
      </w:r>
      <w:r>
        <w:rPr>
          <w:rFonts w:ascii="Bodo_uzb" w:hAnsi="Bodo_uzb"/>
          <w:color w:val="000000"/>
          <w:spacing w:val="-11"/>
          <w:sz w:val="24"/>
          <w:lang w:val="uz-Cyrl-UZ"/>
        </w:rPr>
        <w:t>оширилади.</w:t>
      </w:r>
    </w:p>
    <w:p w:rsidR="00834272" w:rsidRPr="00D440DD" w:rsidRDefault="00834272" w:rsidP="00834272">
      <w:pPr>
        <w:numPr>
          <w:ilvl w:val="12"/>
          <w:numId w:val="0"/>
        </w:numPr>
        <w:shd w:val="clear" w:color="auto" w:fill="FFFFFF"/>
        <w:ind w:firstLine="595"/>
        <w:jc w:val="both"/>
        <w:rPr>
          <w:rFonts w:ascii="Bodo_uzb" w:hAnsi="Bodo_uzb"/>
          <w:sz w:val="24"/>
          <w:lang w:val="uz-Cyrl-UZ"/>
        </w:rPr>
      </w:pPr>
      <w:r>
        <w:rPr>
          <w:rFonts w:ascii="Bodo_uzb" w:hAnsi="Bodo_uzb"/>
          <w:color w:val="000000"/>
          <w:spacing w:val="-9"/>
          <w:sz w:val="24"/>
          <w:lang w:val="uz-Cyrl-UZ"/>
        </w:rPr>
        <w:t xml:space="preserve">Ижтимоий ҳимояга муҳтож мехнатга лаёқатсиз аҳоли </w:t>
      </w:r>
      <w:r>
        <w:rPr>
          <w:rFonts w:ascii="Bodo_uzb" w:hAnsi="Bodo_uzb"/>
          <w:color w:val="000000"/>
          <w:spacing w:val="-5"/>
          <w:sz w:val="24"/>
          <w:lang w:val="uz-Cyrl-UZ"/>
        </w:rPr>
        <w:t>табақаларига қуйидаги тоифадаги фуқароларни киргизиш мумкин:</w:t>
      </w:r>
    </w:p>
    <w:p w:rsidR="00834272" w:rsidRPr="00D440DD" w:rsidRDefault="00834272" w:rsidP="00834272">
      <w:pPr>
        <w:numPr>
          <w:ilvl w:val="12"/>
          <w:numId w:val="0"/>
        </w:numPr>
        <w:shd w:val="clear" w:color="auto" w:fill="FFFFFF"/>
        <w:ind w:firstLine="581"/>
        <w:jc w:val="both"/>
        <w:rPr>
          <w:rFonts w:ascii="Bodo_uzb" w:hAnsi="Bodo_uzb"/>
          <w:sz w:val="24"/>
          <w:lang w:val="uz-Cyrl-UZ"/>
        </w:rPr>
      </w:pPr>
      <w:r>
        <w:rPr>
          <w:rFonts w:ascii="Bodo_uzb" w:hAnsi="Bodo_uzb"/>
          <w:color w:val="000000"/>
          <w:spacing w:val="-9"/>
          <w:sz w:val="24"/>
          <w:lang w:val="uz-Cyrl-UZ"/>
        </w:rPr>
        <w:t xml:space="preserve">- нафақахўрлар, меҳнат қилиш қобилиятини бутунлай йўқотган </w:t>
      </w:r>
      <w:r>
        <w:rPr>
          <w:rFonts w:ascii="Bodo_uzb" w:hAnsi="Bodo_uzb"/>
          <w:color w:val="000000"/>
          <w:spacing w:val="-8"/>
          <w:sz w:val="24"/>
          <w:lang w:val="uz-Cyrl-UZ"/>
        </w:rPr>
        <w:t>ва ўзгалар ёрдамига муҳтожлар;</w:t>
      </w:r>
    </w:p>
    <w:p w:rsidR="00834272" w:rsidRPr="00D440DD" w:rsidRDefault="00834272" w:rsidP="00834272">
      <w:pPr>
        <w:numPr>
          <w:ilvl w:val="12"/>
          <w:numId w:val="0"/>
        </w:numPr>
        <w:shd w:val="clear" w:color="auto" w:fill="FFFFFF"/>
        <w:ind w:firstLine="581"/>
        <w:jc w:val="both"/>
        <w:rPr>
          <w:rFonts w:ascii="Bodo_uzb" w:hAnsi="Bodo_uzb"/>
          <w:sz w:val="24"/>
          <w:lang w:val="uz-Cyrl-UZ"/>
        </w:rPr>
      </w:pPr>
      <w:r>
        <w:rPr>
          <w:rFonts w:ascii="Bodo_uzb" w:hAnsi="Bodo_uzb"/>
          <w:color w:val="000000"/>
          <w:spacing w:val="-3"/>
          <w:sz w:val="24"/>
          <w:lang w:val="uz-Cyrl-UZ"/>
        </w:rPr>
        <w:t xml:space="preserve">- бутунлай меҳнат қилиш қобилиятини йўқотган, лекин ўзгалар </w:t>
      </w:r>
      <w:r>
        <w:rPr>
          <w:rFonts w:ascii="Bodo_uzb" w:hAnsi="Bodo_uzb"/>
          <w:color w:val="000000"/>
          <w:spacing w:val="-9"/>
          <w:sz w:val="24"/>
          <w:lang w:val="uz-Cyrl-UZ"/>
        </w:rPr>
        <w:t>ёрдамига муҳтож эмаслар;</w:t>
      </w:r>
    </w:p>
    <w:p w:rsidR="00834272" w:rsidRPr="00D440DD" w:rsidRDefault="00834272" w:rsidP="00834272">
      <w:pPr>
        <w:numPr>
          <w:ilvl w:val="12"/>
          <w:numId w:val="0"/>
        </w:numPr>
        <w:shd w:val="clear" w:color="auto" w:fill="FFFFFF"/>
        <w:ind w:firstLine="581"/>
        <w:jc w:val="both"/>
        <w:rPr>
          <w:rFonts w:ascii="Bodo_uzb" w:hAnsi="Bodo_uzb"/>
          <w:sz w:val="24"/>
          <w:lang w:val="uz-Cyrl-UZ"/>
        </w:rPr>
      </w:pPr>
      <w:r w:rsidRPr="00D440DD">
        <w:rPr>
          <w:rFonts w:ascii="Bodo_uzb" w:hAnsi="Bodo_uzb"/>
          <w:color w:val="000000"/>
          <w:spacing w:val="-9"/>
          <w:sz w:val="24"/>
          <w:lang w:val="uz-Cyrl-UZ"/>
        </w:rPr>
        <w:t>-</w:t>
      </w:r>
      <w:r>
        <w:rPr>
          <w:rFonts w:ascii="Bodo_uzb" w:hAnsi="Bodo_uzb"/>
          <w:color w:val="000000"/>
          <w:spacing w:val="-9"/>
          <w:sz w:val="24"/>
          <w:lang w:val="uz-Cyrl-UZ"/>
        </w:rPr>
        <w:t xml:space="preserve"> бутунлай меҳнатга лаёқатсизлар;</w:t>
      </w:r>
    </w:p>
    <w:p w:rsidR="00834272" w:rsidRPr="00D440DD" w:rsidRDefault="00834272" w:rsidP="00834272">
      <w:pPr>
        <w:numPr>
          <w:ilvl w:val="12"/>
          <w:numId w:val="0"/>
        </w:numPr>
        <w:shd w:val="clear" w:color="auto" w:fill="FFFFFF"/>
        <w:ind w:firstLine="581"/>
        <w:jc w:val="both"/>
        <w:rPr>
          <w:rFonts w:ascii="Bodo_uzb" w:hAnsi="Bodo_uzb"/>
          <w:sz w:val="24"/>
          <w:lang w:val="uz-Cyrl-UZ"/>
        </w:rPr>
      </w:pPr>
      <w:r>
        <w:rPr>
          <w:rFonts w:ascii="Bodo_uzb" w:hAnsi="Bodo_uzb"/>
          <w:color w:val="000000"/>
          <w:spacing w:val="-7"/>
          <w:sz w:val="24"/>
          <w:lang w:val="uz-Cyrl-UZ"/>
        </w:rPr>
        <w:t>• қариялик ешида пенсия олувчилар;</w:t>
      </w:r>
    </w:p>
    <w:p w:rsidR="00834272" w:rsidRPr="00D440DD" w:rsidRDefault="00834272" w:rsidP="00834272">
      <w:pPr>
        <w:numPr>
          <w:ilvl w:val="12"/>
          <w:numId w:val="0"/>
        </w:numPr>
        <w:shd w:val="clear" w:color="auto" w:fill="FFFFFF"/>
        <w:ind w:firstLine="581"/>
        <w:jc w:val="both"/>
        <w:rPr>
          <w:rFonts w:ascii="Bodo_uzb" w:hAnsi="Bodo_uzb"/>
          <w:sz w:val="24"/>
          <w:lang w:val="uz-Cyrl-UZ"/>
        </w:rPr>
      </w:pPr>
      <w:r>
        <w:rPr>
          <w:rFonts w:ascii="Bodo_uzb" w:hAnsi="Bodo_uzb"/>
          <w:color w:val="000000"/>
          <w:sz w:val="24"/>
          <w:lang w:val="uz-Cyrl-UZ"/>
        </w:rPr>
        <w:t>• шартли меҳнатга лаёқатсиз шахслар (пенсия ёшида меҳнат қилиш қобилиятини сақпаб қолганлар).</w:t>
      </w:r>
    </w:p>
    <w:p w:rsidR="00834272" w:rsidRPr="00D440DD" w:rsidRDefault="00834272" w:rsidP="00834272">
      <w:pPr>
        <w:numPr>
          <w:ilvl w:val="12"/>
          <w:numId w:val="0"/>
        </w:numPr>
        <w:shd w:val="clear" w:color="auto" w:fill="FFFFFF"/>
        <w:ind w:firstLine="610"/>
        <w:jc w:val="both"/>
        <w:rPr>
          <w:rFonts w:ascii="Bodo_uzb" w:hAnsi="Bodo_uzb"/>
          <w:sz w:val="24"/>
          <w:lang w:val="uz-Cyrl-UZ"/>
        </w:rPr>
      </w:pPr>
      <w:r>
        <w:rPr>
          <w:rFonts w:ascii="Bodo_uzb" w:hAnsi="Bodo_uzb"/>
          <w:color w:val="000000"/>
          <w:spacing w:val="-6"/>
          <w:sz w:val="24"/>
          <w:lang w:val="uz-Cyrl-UZ"/>
        </w:rPr>
        <w:t xml:space="preserve">1999 йилда Ўзбекистондаги ишлаб турган 8,9 миллион киши 2,0 </w:t>
      </w:r>
      <w:r>
        <w:rPr>
          <w:rFonts w:ascii="Bodo_uzb" w:hAnsi="Bodo_uzb"/>
          <w:color w:val="000000"/>
          <w:sz w:val="24"/>
          <w:lang w:val="uz-Cyrl-UZ"/>
        </w:rPr>
        <w:t xml:space="preserve">триллион сўмдан ортиқ ялпи миллий маҳсулот яратди, шундан 6,7 </w:t>
      </w:r>
      <w:r>
        <w:rPr>
          <w:rFonts w:ascii="Bodo_uzb" w:hAnsi="Bodo_uzb"/>
          <w:color w:val="000000"/>
          <w:spacing w:val="-8"/>
          <w:sz w:val="24"/>
          <w:lang w:val="uz-Cyrl-UZ"/>
        </w:rPr>
        <w:t>фоизи пенсия таъминоти учун ажратилди"</w:t>
      </w:r>
      <w:r>
        <w:rPr>
          <w:rStyle w:val="a5"/>
          <w:rFonts w:ascii="Bodo_uzb" w:hAnsi="Bodo_uzb"/>
          <w:color w:val="000000"/>
          <w:spacing w:val="-8"/>
          <w:sz w:val="24"/>
          <w:lang w:val="uz-Cyrl-UZ"/>
        </w:rPr>
        <w:footnoteReference w:id="1"/>
      </w:r>
    </w:p>
    <w:p w:rsidR="00834272" w:rsidRPr="00D440DD" w:rsidRDefault="00834272" w:rsidP="00834272">
      <w:pPr>
        <w:numPr>
          <w:ilvl w:val="12"/>
          <w:numId w:val="0"/>
        </w:numPr>
        <w:shd w:val="clear" w:color="auto" w:fill="FFFFFF"/>
        <w:ind w:firstLine="595"/>
        <w:jc w:val="both"/>
        <w:rPr>
          <w:rFonts w:ascii="Bodo_uzb" w:hAnsi="Bodo_uzb"/>
          <w:sz w:val="24"/>
          <w:lang w:val="uz-Cyrl-UZ"/>
        </w:rPr>
      </w:pPr>
      <w:r>
        <w:rPr>
          <w:rFonts w:ascii="Bodo_uzb" w:hAnsi="Bodo_uzb"/>
          <w:color w:val="000000"/>
          <w:spacing w:val="-5"/>
          <w:sz w:val="24"/>
          <w:lang w:val="uz-Cyrl-UZ"/>
        </w:rPr>
        <w:t xml:space="preserve">Пенсионерларнинг пенсияларининг 80 фоизи овқатланишга </w:t>
      </w:r>
      <w:r>
        <w:rPr>
          <w:rFonts w:ascii="Bodo_uzb" w:hAnsi="Bodo_uzb"/>
          <w:color w:val="000000"/>
          <w:spacing w:val="-7"/>
          <w:sz w:val="24"/>
          <w:lang w:val="uz-Cyrl-UZ"/>
        </w:rPr>
        <w:t xml:space="preserve">харажат қилинади, бундан ташқари, 24000 ёлғиз пенсионерлар </w:t>
      </w:r>
      <w:r>
        <w:rPr>
          <w:rFonts w:ascii="Bodo_uzb" w:hAnsi="Bodo_uzb"/>
          <w:color w:val="000000"/>
          <w:spacing w:val="-3"/>
          <w:sz w:val="24"/>
          <w:lang w:val="uz-Cyrl-UZ"/>
        </w:rPr>
        <w:t xml:space="preserve">доимий парваришга муҳтождирлар. Бундай вазият пенсионерлар </w:t>
      </w:r>
      <w:r>
        <w:rPr>
          <w:rFonts w:ascii="Bodo_uzb" w:hAnsi="Bodo_uzb"/>
          <w:color w:val="000000"/>
          <w:spacing w:val="-7"/>
          <w:sz w:val="24"/>
          <w:lang w:val="uz-Cyrl-UZ"/>
        </w:rPr>
        <w:t>турмуш даражаси муаммоларини янада кескинлаштиради.</w:t>
      </w:r>
    </w:p>
    <w:p w:rsidR="00834272" w:rsidRPr="00D440DD" w:rsidRDefault="00834272" w:rsidP="00834272">
      <w:pPr>
        <w:numPr>
          <w:ilvl w:val="12"/>
          <w:numId w:val="0"/>
        </w:numPr>
        <w:shd w:val="clear" w:color="auto" w:fill="FFFFFF"/>
        <w:ind w:firstLine="576"/>
        <w:jc w:val="both"/>
        <w:rPr>
          <w:rFonts w:ascii="Bodo_uzb" w:hAnsi="Bodo_uzb"/>
          <w:sz w:val="24"/>
          <w:lang w:val="uz-Cyrl-UZ"/>
        </w:rPr>
      </w:pPr>
      <w:r>
        <w:rPr>
          <w:rFonts w:ascii="Bodo_uzb" w:hAnsi="Bodo_uzb"/>
          <w:color w:val="000000"/>
          <w:spacing w:val="-5"/>
          <w:sz w:val="24"/>
          <w:lang w:val="uz-Cyrl-UZ"/>
        </w:rPr>
        <w:t xml:space="preserve">Ҳозирги пайтда республикамизда ижтимоий ёрдамнинг </w:t>
      </w:r>
      <w:r>
        <w:rPr>
          <w:rFonts w:ascii="Bodo_uzb" w:hAnsi="Bodo_uzb"/>
          <w:color w:val="000000"/>
          <w:spacing w:val="-6"/>
          <w:sz w:val="24"/>
          <w:lang w:val="uz-Cyrl-UZ"/>
        </w:rPr>
        <w:t>қуйидаги турлари кўрсатилмоқда:</w:t>
      </w:r>
    </w:p>
    <w:p w:rsidR="00834272" w:rsidRPr="00D440DD" w:rsidRDefault="00834272" w:rsidP="00834272">
      <w:pPr>
        <w:numPr>
          <w:ilvl w:val="12"/>
          <w:numId w:val="0"/>
        </w:numPr>
        <w:shd w:val="clear" w:color="auto" w:fill="FFFFFF"/>
        <w:jc w:val="both"/>
        <w:rPr>
          <w:rFonts w:ascii="Bodo_uzb" w:hAnsi="Bodo_uzb"/>
          <w:sz w:val="24"/>
          <w:lang w:val="uz-Cyrl-UZ"/>
        </w:rPr>
      </w:pPr>
      <w:r>
        <w:rPr>
          <w:rFonts w:ascii="Bodo_uzb" w:hAnsi="Bodo_uzb"/>
          <w:color w:val="000000"/>
          <w:spacing w:val="-6"/>
          <w:sz w:val="24"/>
          <w:lang w:val="uz-Cyrl-UZ"/>
        </w:rPr>
        <w:lastRenderedPageBreak/>
        <w:t>1. Болали оилаларга нафақалар:</w:t>
      </w:r>
    </w:p>
    <w:p w:rsidR="00834272" w:rsidRPr="00D440DD" w:rsidRDefault="00834272" w:rsidP="00834272">
      <w:pPr>
        <w:numPr>
          <w:ilvl w:val="12"/>
          <w:numId w:val="0"/>
        </w:numPr>
        <w:shd w:val="clear" w:color="auto" w:fill="FFFFFF"/>
        <w:jc w:val="both"/>
        <w:rPr>
          <w:rFonts w:ascii="Bodo_uzb" w:hAnsi="Bodo_uzb"/>
          <w:sz w:val="24"/>
          <w:lang w:val="uz-Cyrl-UZ"/>
        </w:rPr>
      </w:pPr>
      <w:r>
        <w:rPr>
          <w:rFonts w:ascii="Bodo_uzb" w:hAnsi="Bodo_uzb"/>
          <w:color w:val="000000"/>
          <w:spacing w:val="-8"/>
          <w:sz w:val="24"/>
          <w:lang w:val="uz-Cyrl-UZ"/>
        </w:rPr>
        <w:t>• ҳомиладорлик ва туғруқ бўйича нафақа;</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3"/>
          <w:sz w:val="24"/>
          <w:lang w:val="uz-Cyrl-UZ"/>
        </w:rPr>
        <w:t>• бола тушлганда бир марта бериладиган нафақа;</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z w:val="24"/>
          <w:lang w:val="uz-Cyrl-UZ"/>
        </w:rPr>
        <w:t>• бола 2 ёшга тўлгунга қадар парваришлаш учун бериладиган нафақа;</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6"/>
          <w:sz w:val="24"/>
          <w:lang w:val="uz-Cyrl-UZ"/>
        </w:rPr>
        <w:t>•  16 ёшгача бўлган болалари бор оилаларга нафақа.</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6"/>
          <w:sz w:val="24"/>
          <w:lang w:val="uz-Cyrl-UZ"/>
        </w:rPr>
        <w:t>2. Ижтимоий нафақалар:</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5"/>
          <w:sz w:val="24"/>
          <w:lang w:val="uz-Cyrl-UZ"/>
        </w:rPr>
        <w:t>•    туғма ногиронлар ва бошқа тоифалардаги ногиронларга;</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5"/>
          <w:sz w:val="24"/>
          <w:lang w:val="uz-Cyrl-UZ"/>
        </w:rPr>
        <w:t>•    иш стажи йўқ қарияларга;</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7"/>
          <w:sz w:val="24"/>
          <w:lang w:val="uz-Cyrl-UZ"/>
        </w:rPr>
        <w:t>•    боқувчисини йўқотган оилаларга.</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6"/>
          <w:sz w:val="24"/>
          <w:lang w:val="uz-Cyrl-UZ"/>
        </w:rPr>
        <w:t>3. Ижтимоий таъминот муассасаларини сақлаш: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5"/>
          <w:sz w:val="24"/>
          <w:lang w:val="uz-Cyrl-UZ"/>
        </w:rPr>
        <w:t>•    қариялар ва ногиронлар уйлари;</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6"/>
          <w:sz w:val="24"/>
          <w:lang w:val="uz-Cyrl-UZ"/>
        </w:rPr>
        <w:t>•    касалманд болалар учун интернатлар.</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7"/>
          <w:sz w:val="24"/>
          <w:lang w:val="uz-Cyrl-UZ"/>
        </w:rPr>
        <w:t>4. Турли имтиёзлар</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z w:val="24"/>
          <w:lang w:val="uz-Cyrl-UZ"/>
        </w:rPr>
        <w:t xml:space="preserve">• бепул ва арзонлаштирилган нархда транспорт воситалари ва </w:t>
      </w:r>
      <w:r>
        <w:rPr>
          <w:rFonts w:ascii="Bodo_uzb" w:hAnsi="Bodo_uzb"/>
          <w:color w:val="000000"/>
          <w:spacing w:val="-6"/>
          <w:sz w:val="24"/>
          <w:lang w:val="uz-Cyrl-UZ"/>
        </w:rPr>
        <w:t>ногиронлар аравачалари бериш;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4"/>
          <w:sz w:val="24"/>
          <w:lang w:val="uz-Cyrl-UZ"/>
        </w:rPr>
        <w:t>• санаторий-курорт йўлланмалари билан таъминлаш;</w:t>
      </w:r>
    </w:p>
    <w:p w:rsidR="00834272" w:rsidRDefault="00834272" w:rsidP="00834272">
      <w:pPr>
        <w:numPr>
          <w:ilvl w:val="12"/>
          <w:numId w:val="0"/>
        </w:numPr>
        <w:shd w:val="clear" w:color="auto" w:fill="FFFFFF"/>
        <w:jc w:val="both"/>
        <w:rPr>
          <w:rFonts w:ascii="Bodo_uzb" w:hAnsi="Bodo_uzb"/>
          <w:color w:val="000000"/>
          <w:spacing w:val="-3"/>
          <w:sz w:val="24"/>
        </w:rPr>
      </w:pPr>
      <w:r>
        <w:rPr>
          <w:rFonts w:ascii="Bodo_uzb" w:hAnsi="Bodo_uzb"/>
          <w:color w:val="000000"/>
          <w:spacing w:val="-3"/>
          <w:sz w:val="24"/>
          <w:lang w:val="uz-Cyrl-UZ"/>
        </w:rPr>
        <w:t>• протезлаш;</w:t>
      </w:r>
    </w:p>
    <w:p w:rsidR="00834272" w:rsidRDefault="00834272" w:rsidP="00834272">
      <w:pPr>
        <w:numPr>
          <w:ilvl w:val="12"/>
          <w:numId w:val="0"/>
        </w:numPr>
        <w:shd w:val="clear" w:color="auto" w:fill="FFFFFF"/>
        <w:jc w:val="both"/>
        <w:rPr>
          <w:rFonts w:ascii="Bodo_uzb" w:hAnsi="Bodo_uzb"/>
          <w:sz w:val="24"/>
        </w:rPr>
      </w:pPr>
      <w:r>
        <w:rPr>
          <w:rFonts w:ascii="Bodo_uzb" w:hAnsi="Bodo_uzb"/>
          <w:sz w:val="24"/>
        </w:rPr>
        <w:t xml:space="preserve">• </w:t>
      </w:r>
      <w:proofErr w:type="spellStart"/>
      <w:proofErr w:type="gramStart"/>
      <w:r>
        <w:rPr>
          <w:rFonts w:ascii="Bodo_uzb" w:hAnsi="Bodo_uzb"/>
          <w:sz w:val="24"/>
        </w:rPr>
        <w:t>соли</w:t>
      </w:r>
      <w:proofErr w:type="gramEnd"/>
      <w:r>
        <w:rPr>
          <w:rFonts w:ascii="Bodo_uzb" w:hAnsi="Bodo_uzb"/>
          <w:sz w:val="24"/>
        </w:rPr>
        <w:t>ққа</w:t>
      </w:r>
      <w:proofErr w:type="spellEnd"/>
      <w:r>
        <w:rPr>
          <w:rFonts w:ascii="Bodo_uzb" w:hAnsi="Bodo_uzb"/>
          <w:sz w:val="24"/>
        </w:rPr>
        <w:t xml:space="preserve"> </w:t>
      </w:r>
      <w:proofErr w:type="spellStart"/>
      <w:r>
        <w:rPr>
          <w:rFonts w:ascii="Bodo_uzb" w:hAnsi="Bodo_uzb"/>
          <w:sz w:val="24"/>
        </w:rPr>
        <w:t>доир</w:t>
      </w:r>
      <w:proofErr w:type="spellEnd"/>
      <w:r>
        <w:rPr>
          <w:rFonts w:ascii="Bodo_uzb" w:hAnsi="Bodo_uzb"/>
          <w:sz w:val="24"/>
        </w:rPr>
        <w:t xml:space="preserve"> </w:t>
      </w:r>
      <w:proofErr w:type="spellStart"/>
      <w:r>
        <w:rPr>
          <w:rFonts w:ascii="Bodo_uzb" w:hAnsi="Bodo_uzb"/>
          <w:sz w:val="24"/>
        </w:rPr>
        <w:t>имтиёзлар</w:t>
      </w:r>
      <w:proofErr w:type="spellEnd"/>
      <w:r>
        <w:rPr>
          <w:rFonts w:ascii="Bodo_uzb" w:hAnsi="Bodo_uzb"/>
          <w:sz w:val="24"/>
        </w:rPr>
        <w:t>.</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5"/>
          <w:sz w:val="24"/>
          <w:lang w:val="uz-Cyrl-UZ"/>
        </w:rPr>
        <w:t>5. Кам таъминланганлик бўйича нафақалар</w:t>
      </w:r>
    </w:p>
    <w:p w:rsidR="00834272" w:rsidRDefault="00834272" w:rsidP="00834272">
      <w:pPr>
        <w:numPr>
          <w:ilvl w:val="12"/>
          <w:numId w:val="0"/>
        </w:numPr>
        <w:shd w:val="clear" w:color="auto" w:fill="FFFFFF"/>
        <w:ind w:firstLine="586"/>
        <w:jc w:val="both"/>
        <w:rPr>
          <w:rFonts w:ascii="Bodo_uzb" w:hAnsi="Bodo_uzb"/>
          <w:sz w:val="24"/>
        </w:rPr>
      </w:pPr>
      <w:r>
        <w:rPr>
          <w:rFonts w:ascii="Bodo_uzb" w:hAnsi="Bodo_uzb"/>
          <w:color w:val="000000"/>
          <w:spacing w:val="-1"/>
          <w:sz w:val="24"/>
          <w:lang w:val="uz-Cyrl-UZ"/>
        </w:rPr>
        <w:t xml:space="preserve">Ижтимоий ёрдам дастурларини молиялаштиришнинг асосий манбаи давлат бюджети ҳисобланади. Давлат бюджети маблаглари </w:t>
      </w:r>
      <w:r>
        <w:rPr>
          <w:rFonts w:ascii="Bodo_uzb" w:hAnsi="Bodo_uzb"/>
          <w:color w:val="000000"/>
          <w:sz w:val="24"/>
          <w:lang w:val="uz-Cyrl-UZ"/>
        </w:rPr>
        <w:t>ҳисобидан:</w:t>
      </w:r>
    </w:p>
    <w:p w:rsidR="00834272" w:rsidRDefault="00834272" w:rsidP="00834272">
      <w:pPr>
        <w:numPr>
          <w:ilvl w:val="0"/>
          <w:numId w:val="1"/>
        </w:numPr>
        <w:shd w:val="clear" w:color="auto" w:fill="FFFFFF"/>
        <w:ind w:left="426" w:hanging="426"/>
        <w:jc w:val="both"/>
        <w:rPr>
          <w:rFonts w:ascii="Bodo_uzb" w:hAnsi="Bodo_uzb"/>
          <w:color w:val="000000"/>
          <w:spacing w:val="-10"/>
          <w:sz w:val="24"/>
        </w:rPr>
      </w:pPr>
      <w:r>
        <w:rPr>
          <w:rFonts w:ascii="Bodo_uzb" w:hAnsi="Bodo_uzb"/>
          <w:color w:val="000000"/>
          <w:spacing w:val="-10"/>
          <w:sz w:val="24"/>
          <w:lang w:val="uz-Cyrl-UZ"/>
        </w:rPr>
        <w:t>болали оилаларга нафа</w:t>
      </w:r>
      <w:r>
        <w:rPr>
          <w:rFonts w:ascii="Bodo_uzb" w:hAnsi="Bodo_uzb"/>
          <w:color w:val="000000"/>
          <w:spacing w:val="-10"/>
          <w:sz w:val="24"/>
        </w:rPr>
        <w:t>қ</w:t>
      </w:r>
      <w:r>
        <w:rPr>
          <w:rFonts w:ascii="Bodo_uzb" w:hAnsi="Bodo_uzb"/>
          <w:color w:val="000000"/>
          <w:spacing w:val="-10"/>
          <w:sz w:val="24"/>
          <w:lang w:val="uz-Cyrl-UZ"/>
        </w:rPr>
        <w:t>алар;</w:t>
      </w:r>
    </w:p>
    <w:p w:rsidR="00834272" w:rsidRDefault="00834272" w:rsidP="00834272">
      <w:pPr>
        <w:numPr>
          <w:ilvl w:val="0"/>
          <w:numId w:val="1"/>
        </w:numPr>
        <w:shd w:val="clear" w:color="auto" w:fill="FFFFFF"/>
        <w:ind w:left="426" w:hanging="426"/>
        <w:jc w:val="both"/>
        <w:rPr>
          <w:rFonts w:ascii="Bodo_uzb" w:hAnsi="Bodo_uzb"/>
          <w:sz w:val="24"/>
        </w:rPr>
      </w:pPr>
      <w:r>
        <w:rPr>
          <w:rFonts w:ascii="Bodo_uzb" w:hAnsi="Bodo_uzb"/>
          <w:color w:val="000000"/>
          <w:spacing w:val="-4"/>
          <w:sz w:val="24"/>
          <w:lang w:val="uz-Cyrl-UZ"/>
        </w:rPr>
        <w:t xml:space="preserve">кексалар ва ногиронлар уйидагиларни боқиш ва хизмат </w:t>
      </w:r>
      <w:r>
        <w:rPr>
          <w:rFonts w:ascii="Bodo_uzb" w:hAnsi="Bodo_uzb"/>
          <w:color w:val="000000"/>
          <w:spacing w:val="-14"/>
          <w:sz w:val="24"/>
          <w:lang w:val="uz-Cyrl-UZ"/>
        </w:rPr>
        <w:t>кўрсатиш;</w:t>
      </w:r>
    </w:p>
    <w:p w:rsidR="00834272" w:rsidRDefault="00834272" w:rsidP="00834272">
      <w:pPr>
        <w:numPr>
          <w:ilvl w:val="12"/>
          <w:numId w:val="0"/>
        </w:numPr>
        <w:shd w:val="clear" w:color="auto" w:fill="FFFFFF"/>
        <w:ind w:left="426" w:hanging="426"/>
        <w:jc w:val="both"/>
        <w:rPr>
          <w:rFonts w:ascii="Bodo_uzb" w:hAnsi="Bodo_uzb"/>
          <w:sz w:val="24"/>
        </w:rPr>
      </w:pPr>
      <w:r>
        <w:rPr>
          <w:rFonts w:ascii="Bodo_uzb" w:hAnsi="Bodo_uzb"/>
          <w:color w:val="000000"/>
          <w:spacing w:val="-6"/>
          <w:sz w:val="24"/>
          <w:lang w:val="uz-Cyrl-UZ"/>
        </w:rPr>
        <w:t xml:space="preserve">• ногиронларни меҳнатга ўргатиш, ишга жойлаш, протез </w:t>
      </w:r>
      <w:r>
        <w:rPr>
          <w:rFonts w:ascii="Bodo_uzb" w:hAnsi="Bodo_uzb"/>
          <w:color w:val="000000"/>
          <w:spacing w:val="-6"/>
          <w:sz w:val="24"/>
        </w:rPr>
        <w:t>қ</w:t>
      </w:r>
      <w:r>
        <w:rPr>
          <w:rFonts w:ascii="Bodo_uzb" w:hAnsi="Bodo_uzb"/>
          <w:color w:val="000000"/>
          <w:spacing w:val="-6"/>
          <w:sz w:val="24"/>
          <w:lang w:val="uz-Cyrl-UZ"/>
        </w:rPr>
        <w:t>ўйиш;</w:t>
      </w:r>
    </w:p>
    <w:p w:rsidR="00834272" w:rsidRDefault="00834272" w:rsidP="00834272">
      <w:pPr>
        <w:numPr>
          <w:ilvl w:val="12"/>
          <w:numId w:val="0"/>
        </w:numPr>
        <w:shd w:val="clear" w:color="auto" w:fill="FFFFFF"/>
        <w:ind w:left="426" w:hanging="426"/>
        <w:jc w:val="both"/>
        <w:rPr>
          <w:rFonts w:ascii="Bodo_uzb" w:hAnsi="Bodo_uzb"/>
          <w:sz w:val="24"/>
        </w:rPr>
      </w:pPr>
      <w:r>
        <w:rPr>
          <w:rFonts w:ascii="Bodo_uzb" w:hAnsi="Bodo_uzb"/>
          <w:color w:val="000000"/>
          <w:spacing w:val="-2"/>
          <w:sz w:val="24"/>
          <w:lang w:val="uz-Cyrl-UZ"/>
        </w:rPr>
        <w:t xml:space="preserve">• Чернобилъ АЭСдаги фалокатда қатнашганларга, ногиронларга </w:t>
      </w:r>
      <w:r>
        <w:rPr>
          <w:rFonts w:ascii="Bodo_uzb" w:hAnsi="Bodo_uzb"/>
          <w:color w:val="000000"/>
          <w:spacing w:val="-11"/>
          <w:sz w:val="24"/>
          <w:lang w:val="uz-Cyrl-UZ"/>
        </w:rPr>
        <w:t>моддий ёрдам берилади.</w:t>
      </w:r>
    </w:p>
    <w:p w:rsidR="00834272" w:rsidRDefault="00834272" w:rsidP="00834272">
      <w:pPr>
        <w:numPr>
          <w:ilvl w:val="12"/>
          <w:numId w:val="0"/>
        </w:numPr>
        <w:shd w:val="clear" w:color="auto" w:fill="FFFFFF"/>
        <w:ind w:firstLine="586"/>
        <w:jc w:val="both"/>
        <w:rPr>
          <w:rFonts w:ascii="Bodo_uzb" w:hAnsi="Bodo_uzb"/>
          <w:sz w:val="24"/>
        </w:rPr>
      </w:pPr>
      <w:r>
        <w:rPr>
          <w:rFonts w:ascii="Bodo_uzb" w:hAnsi="Bodo_uzb"/>
          <w:color w:val="000000"/>
          <w:spacing w:val="-6"/>
          <w:sz w:val="24"/>
          <w:lang w:val="uz-Cyrl-UZ"/>
        </w:rPr>
        <w:t xml:space="preserve">Болалар учун бериладиган нафақаларни молиялаштириш давлат </w:t>
      </w:r>
      <w:r>
        <w:rPr>
          <w:rFonts w:ascii="Bodo_uzb" w:hAnsi="Bodo_uzb"/>
          <w:color w:val="000000"/>
          <w:spacing w:val="-2"/>
          <w:sz w:val="24"/>
          <w:lang w:val="uz-Cyrl-UZ"/>
        </w:rPr>
        <w:t>бюджети маблағлари ҳисобидан, шунингдек мулкчилик шакплари</w:t>
      </w:r>
      <w:r>
        <w:rPr>
          <w:rFonts w:ascii="Bodo_uzb" w:hAnsi="Bodo_uzb"/>
          <w:color w:val="000000"/>
          <w:sz w:val="24"/>
          <w:lang w:val="uz-Cyrl-UZ"/>
        </w:rPr>
        <w:t>дан қатъий назар корхона, муассаса ва ташкилотларининг маб</w:t>
      </w:r>
      <w:r>
        <w:rPr>
          <w:rFonts w:ascii="Bodo_uzb" w:hAnsi="Bodo_uzb"/>
          <w:color w:val="000000"/>
          <w:spacing w:val="-6"/>
          <w:sz w:val="24"/>
          <w:lang w:val="uz-Cyrl-UZ"/>
        </w:rPr>
        <w:t>лағлари ҳисобидан ҳам амалга оширилади.</w:t>
      </w:r>
    </w:p>
    <w:p w:rsidR="00834272" w:rsidRDefault="00834272" w:rsidP="00834272">
      <w:pPr>
        <w:numPr>
          <w:ilvl w:val="12"/>
          <w:numId w:val="0"/>
        </w:numPr>
        <w:shd w:val="clear" w:color="auto" w:fill="FFFFFF"/>
        <w:ind w:firstLine="595"/>
        <w:jc w:val="both"/>
        <w:rPr>
          <w:rFonts w:ascii="Bodo_uzb" w:hAnsi="Bodo_uzb"/>
          <w:sz w:val="24"/>
        </w:rPr>
      </w:pPr>
      <w:r>
        <w:rPr>
          <w:rFonts w:ascii="Bodo_uzb" w:hAnsi="Bodo_uzb"/>
          <w:color w:val="000000"/>
          <w:sz w:val="24"/>
          <w:lang w:val="uz-Cyrl-UZ"/>
        </w:rPr>
        <w:t>+уйидагилар ижтимоий ёрдам тизимини молиявий ва модций жиҳатдан қўллаб-қувватламоқ</w:t>
      </w:r>
      <w:r>
        <w:rPr>
          <w:rFonts w:ascii="Bodo_uzb" w:hAnsi="Bodo_uzb"/>
          <w:color w:val="000000"/>
          <w:sz w:val="24"/>
        </w:rPr>
        <w:t>д</w:t>
      </w:r>
      <w:r>
        <w:rPr>
          <w:rFonts w:ascii="Bodo_uzb" w:hAnsi="Bodo_uzb"/>
          <w:color w:val="000000"/>
          <w:sz w:val="24"/>
          <w:lang w:val="uz-Cyrl-UZ"/>
        </w:rPr>
        <w:t>а:</w:t>
      </w:r>
    </w:p>
    <w:p w:rsidR="00834272" w:rsidRDefault="00834272" w:rsidP="00834272">
      <w:pPr>
        <w:numPr>
          <w:ilvl w:val="0"/>
          <w:numId w:val="1"/>
        </w:numPr>
        <w:shd w:val="clear" w:color="auto" w:fill="FFFFFF"/>
        <w:tabs>
          <w:tab w:val="left" w:pos="426"/>
        </w:tabs>
        <w:ind w:left="426" w:hanging="426"/>
        <w:jc w:val="both"/>
        <w:rPr>
          <w:rFonts w:ascii="Bodo_uzb" w:hAnsi="Bodo_uzb"/>
          <w:sz w:val="24"/>
        </w:rPr>
      </w:pPr>
      <w:r>
        <w:rPr>
          <w:rFonts w:ascii="Bodo_uzb" w:hAnsi="Bodo_uzb"/>
          <w:color w:val="000000"/>
          <w:spacing w:val="-2"/>
          <w:sz w:val="24"/>
          <w:lang w:val="uz-Cyrl-UZ"/>
        </w:rPr>
        <w:t>ўз фондлари ҳисобидан ўз ходимларига пул тўлаётган ва имти</w:t>
      </w:r>
      <w:r>
        <w:rPr>
          <w:rFonts w:ascii="Bodo_uzb" w:hAnsi="Bodo_uzb"/>
          <w:color w:val="000000"/>
          <w:spacing w:val="-10"/>
          <w:sz w:val="24"/>
          <w:lang w:val="uz-Cyrl-UZ"/>
        </w:rPr>
        <w:t>ёзлар бераётган корхоналар;</w:t>
      </w:r>
    </w:p>
    <w:p w:rsidR="00834272" w:rsidRDefault="00834272" w:rsidP="00834272">
      <w:pPr>
        <w:numPr>
          <w:ilvl w:val="0"/>
          <w:numId w:val="1"/>
        </w:numPr>
        <w:shd w:val="clear" w:color="auto" w:fill="FFFFFF"/>
        <w:tabs>
          <w:tab w:val="left" w:pos="426"/>
        </w:tabs>
        <w:ind w:left="426" w:hanging="426"/>
        <w:jc w:val="both"/>
        <w:rPr>
          <w:rFonts w:ascii="Bodo_uzb" w:hAnsi="Bodo_uzb"/>
          <w:sz w:val="24"/>
        </w:rPr>
      </w:pPr>
      <w:r>
        <w:rPr>
          <w:rFonts w:ascii="Bodo_uzb" w:hAnsi="Bodo_uzb"/>
          <w:color w:val="000000"/>
          <w:spacing w:val="-9"/>
          <w:sz w:val="24"/>
          <w:lang w:val="uz-Cyrl-UZ"/>
        </w:rPr>
        <w:t>жамоат ташкилотлари;</w:t>
      </w:r>
    </w:p>
    <w:p w:rsidR="00834272" w:rsidRDefault="00834272" w:rsidP="00834272">
      <w:pPr>
        <w:numPr>
          <w:ilvl w:val="0"/>
          <w:numId w:val="1"/>
        </w:numPr>
        <w:shd w:val="clear" w:color="auto" w:fill="FFFFFF"/>
        <w:tabs>
          <w:tab w:val="left" w:pos="426"/>
        </w:tabs>
        <w:ind w:left="426" w:hanging="426"/>
        <w:jc w:val="both"/>
        <w:rPr>
          <w:rFonts w:ascii="Bodo_uzb" w:hAnsi="Bodo_uzb"/>
          <w:sz w:val="24"/>
        </w:rPr>
      </w:pPr>
      <w:r>
        <w:rPr>
          <w:rFonts w:ascii="Bodo_uzb" w:hAnsi="Bodo_uzb"/>
          <w:color w:val="000000"/>
          <w:spacing w:val="-7"/>
          <w:sz w:val="24"/>
          <w:lang w:val="uz-Cyrl-UZ"/>
        </w:rPr>
        <w:t xml:space="preserve">касаба уюшмалари, фахрийлар, ногиронлар жамиятлари ва </w:t>
      </w:r>
      <w:r>
        <w:rPr>
          <w:rFonts w:ascii="Bodo_uzb" w:hAnsi="Bodo_uzb"/>
          <w:color w:val="000000"/>
          <w:sz w:val="24"/>
          <w:lang w:val="uz-Cyrl-UZ"/>
        </w:rPr>
        <w:t>бошқалар;</w:t>
      </w:r>
    </w:p>
    <w:p w:rsidR="00834272" w:rsidRDefault="00834272" w:rsidP="00834272">
      <w:pPr>
        <w:numPr>
          <w:ilvl w:val="12"/>
          <w:numId w:val="0"/>
        </w:numPr>
        <w:shd w:val="clear" w:color="auto" w:fill="FFFFFF"/>
        <w:ind w:firstLine="571"/>
        <w:jc w:val="both"/>
        <w:rPr>
          <w:rFonts w:ascii="Bodo_uzb" w:hAnsi="Bodo_uzb"/>
          <w:sz w:val="24"/>
          <w:lang w:val="uz-Cyrl-UZ"/>
        </w:rPr>
      </w:pPr>
      <w:r>
        <w:rPr>
          <w:rFonts w:ascii="Bodo_uzb" w:hAnsi="Bodo_uzb"/>
          <w:color w:val="000000"/>
          <w:spacing w:val="-16"/>
          <w:sz w:val="24"/>
          <w:lang w:val="uz-Cyrl-UZ"/>
        </w:rPr>
        <w:t>Ижтимоий сурурта</w:t>
      </w:r>
      <w:r>
        <w:rPr>
          <w:rFonts w:ascii="Bodo_uzb" w:hAnsi="Bodo_uzb"/>
          <w:color w:val="000000"/>
          <w:spacing w:val="-16"/>
          <w:sz w:val="24"/>
        </w:rPr>
        <w:t>-</w:t>
      </w:r>
      <w:r>
        <w:rPr>
          <w:rFonts w:ascii="Bodo_uzb" w:hAnsi="Bodo_uzb"/>
          <w:color w:val="000000"/>
          <w:spacing w:val="-16"/>
          <w:sz w:val="24"/>
          <w:lang w:val="uz-Cyrl-UZ"/>
        </w:rPr>
        <w:t xml:space="preserve"> вақтинчалик меҳнат қобилиятини </w:t>
      </w:r>
      <w:r>
        <w:rPr>
          <w:rFonts w:ascii="Bodo_uzb" w:hAnsi="Bodo_uzb"/>
          <w:color w:val="000000"/>
          <w:sz w:val="24"/>
          <w:lang w:val="uz-Cyrl-UZ"/>
        </w:rPr>
        <w:t>йўқотганлиги сабабли, пенсияга чиқиш муносабати билан, ишсиз</w:t>
      </w:r>
      <w:r>
        <w:rPr>
          <w:rFonts w:ascii="Bodo_uzb" w:hAnsi="Bodo_uzb"/>
          <w:color w:val="000000"/>
          <w:spacing w:val="-3"/>
          <w:sz w:val="24"/>
          <w:lang w:val="uz-Cyrl-UZ"/>
        </w:rPr>
        <w:t>лиги туфайли аҳолининг йўқотган иш ҳақини маълум қисмини</w:t>
      </w:r>
      <w:r>
        <w:rPr>
          <w:rFonts w:ascii="Bodo_uzb" w:hAnsi="Bodo_uzb"/>
          <w:color w:val="000000"/>
          <w:spacing w:val="-3"/>
          <w:sz w:val="24"/>
        </w:rPr>
        <w:t xml:space="preserve"> </w:t>
      </w:r>
      <w:r>
        <w:rPr>
          <w:rFonts w:ascii="Bodo_uzb" w:hAnsi="Bodo_uzb"/>
          <w:color w:val="000000"/>
          <w:spacing w:val="-1"/>
          <w:sz w:val="24"/>
          <w:lang w:val="uz-Cyrl-UZ"/>
        </w:rPr>
        <w:t>қоплашдир. Ижтимоий суғурта шу мақсадларга йўналтирилган маб</w:t>
      </w:r>
      <w:r>
        <w:rPr>
          <w:rFonts w:ascii="Bodo_uzb" w:hAnsi="Bodo_uzb"/>
          <w:color w:val="000000"/>
          <w:spacing w:val="-6"/>
          <w:sz w:val="24"/>
          <w:lang w:val="uz-Cyrl-UZ"/>
        </w:rPr>
        <w:t>лағлар ҳисобидан молиялаштирилади.</w:t>
      </w:r>
    </w:p>
    <w:p w:rsidR="00834272" w:rsidRDefault="00834272" w:rsidP="00834272">
      <w:pPr>
        <w:numPr>
          <w:ilvl w:val="12"/>
          <w:numId w:val="0"/>
        </w:numPr>
        <w:shd w:val="clear" w:color="auto" w:fill="FFFFFF"/>
        <w:ind w:firstLine="576"/>
        <w:jc w:val="both"/>
        <w:rPr>
          <w:rFonts w:ascii="Bodo_uzb" w:hAnsi="Bodo_uzb"/>
          <w:sz w:val="24"/>
          <w:lang w:val="uz-Cyrl-UZ"/>
        </w:rPr>
      </w:pPr>
      <w:r>
        <w:rPr>
          <w:rFonts w:ascii="Bodo_uzb" w:hAnsi="Bodo_uzb"/>
          <w:color w:val="000000"/>
          <w:sz w:val="24"/>
          <w:lang w:val="uz-Cyrl-UZ"/>
        </w:rPr>
        <w:t xml:space="preserve">Иқтисодий ислоҳотларнинг чуқурлашуви жараёнида ҳукумат </w:t>
      </w:r>
      <w:r>
        <w:rPr>
          <w:rFonts w:ascii="Bodo_uzb" w:hAnsi="Bodo_uzb"/>
          <w:color w:val="000000"/>
          <w:spacing w:val="-3"/>
          <w:sz w:val="24"/>
          <w:lang w:val="uz-Cyrl-UZ"/>
        </w:rPr>
        <w:t>сиёсатининг асосий кўринишларидан бири- ижтимоий сиёсатдир. Бунинг асосий сабаби шундаки, бозор иқгисодиёти жамиятдаги иж</w:t>
      </w:r>
      <w:r>
        <w:rPr>
          <w:rFonts w:ascii="Bodo_uzb" w:hAnsi="Bodo_uzb"/>
          <w:color w:val="000000"/>
          <w:spacing w:val="-1"/>
          <w:sz w:val="24"/>
          <w:lang w:val="uz-Cyrl-UZ"/>
        </w:rPr>
        <w:t>тимоий алоқаларни автоматик равишда бошқара олмайди. Зайнуддиновнинг фикрига кўра ижтимоий сиёсат</w:t>
      </w:r>
      <w:r>
        <w:rPr>
          <w:rFonts w:ascii="Bodo_uzb" w:hAnsi="Bodo_uzb"/>
          <w:i/>
          <w:iCs/>
          <w:color w:val="000000"/>
          <w:spacing w:val="-1"/>
          <w:sz w:val="24"/>
          <w:lang w:val="uz-Cyrl-UZ"/>
        </w:rPr>
        <w:t xml:space="preserve"> — </w:t>
      </w:r>
      <w:r>
        <w:rPr>
          <w:rFonts w:ascii="Bodo_uzb" w:hAnsi="Bodo_uzb"/>
          <w:color w:val="000000"/>
          <w:spacing w:val="-1"/>
          <w:sz w:val="24"/>
          <w:lang w:val="uz-Cyrl-UZ"/>
        </w:rPr>
        <w:t xml:space="preserve">бу аҳолини турмуш </w:t>
      </w:r>
      <w:r>
        <w:rPr>
          <w:rFonts w:ascii="Bodo_uzb" w:hAnsi="Bodo_uzb"/>
          <w:color w:val="000000"/>
          <w:spacing w:val="-4"/>
          <w:sz w:val="24"/>
          <w:lang w:val="uz-Cyrl-UZ"/>
        </w:rPr>
        <w:t xml:space="preserve">фаровонлигини ошириш, яшаш ва ишлаш учун етарли шароитларни </w:t>
      </w:r>
      <w:r>
        <w:rPr>
          <w:rFonts w:ascii="Bodo_uzb" w:hAnsi="Bodo_uzb"/>
          <w:color w:val="000000"/>
          <w:spacing w:val="-2"/>
          <w:sz w:val="24"/>
          <w:lang w:val="uz-Cyrl-UZ"/>
        </w:rPr>
        <w:t>таъминлайдиган давлат сиёсатининг асосий йўналишларидан бири</w:t>
      </w:r>
      <w:r>
        <w:rPr>
          <w:rFonts w:ascii="Bodo_uzb" w:hAnsi="Bodo_uzb"/>
          <w:color w:val="000000"/>
          <w:sz w:val="24"/>
          <w:lang w:val="uz-Cyrl-UZ"/>
        </w:rPr>
        <w:t xml:space="preserve">дир. </w:t>
      </w:r>
    </w:p>
    <w:p w:rsidR="00834272" w:rsidRDefault="00834272" w:rsidP="00834272">
      <w:pPr>
        <w:numPr>
          <w:ilvl w:val="12"/>
          <w:numId w:val="0"/>
        </w:numPr>
        <w:shd w:val="clear" w:color="auto" w:fill="FFFFFF"/>
        <w:ind w:firstLine="595"/>
        <w:jc w:val="both"/>
        <w:rPr>
          <w:rFonts w:ascii="Bodo_uzb" w:hAnsi="Bodo_uzb"/>
          <w:sz w:val="24"/>
          <w:lang w:val="uz-Cyrl-UZ"/>
        </w:rPr>
      </w:pPr>
      <w:r>
        <w:rPr>
          <w:rFonts w:ascii="Bodo_uzb" w:hAnsi="Bodo_uzb"/>
          <w:color w:val="000000"/>
          <w:spacing w:val="-2"/>
          <w:sz w:val="24"/>
          <w:lang w:val="uz-Cyrl-UZ"/>
        </w:rPr>
        <w:t>Иқтисодчи М. Ҳакимованинг фикрига кўра, давлатнинг ижти</w:t>
      </w:r>
      <w:r>
        <w:rPr>
          <w:rFonts w:ascii="Bodo_uzb" w:hAnsi="Bodo_uzb"/>
          <w:color w:val="000000"/>
          <w:spacing w:val="-3"/>
          <w:sz w:val="24"/>
          <w:lang w:val="uz-Cyrl-UZ"/>
        </w:rPr>
        <w:t xml:space="preserve">моий сиёсати- аҳолининг ижтимоий ҳимоя қилиш вазифаларини </w:t>
      </w:r>
      <w:r>
        <w:rPr>
          <w:rFonts w:ascii="Bodo_uzb" w:hAnsi="Bodo_uzb"/>
          <w:color w:val="000000"/>
          <w:spacing w:val="-1"/>
          <w:sz w:val="24"/>
          <w:lang w:val="uz-Cyrl-UZ"/>
        </w:rPr>
        <w:t xml:space="preserve">бажариш мақсадида унинг юқори ва барқарор </w:t>
      </w:r>
      <w:r>
        <w:rPr>
          <w:rFonts w:ascii="Bodo_uzb" w:hAnsi="Bodo_uzb"/>
          <w:color w:val="000000"/>
          <w:spacing w:val="-1"/>
          <w:sz w:val="24"/>
          <w:lang w:val="uz-Cyrl-UZ"/>
        </w:rPr>
        <w:lastRenderedPageBreak/>
        <w:t xml:space="preserve">турмуш даражасини </w:t>
      </w:r>
      <w:r>
        <w:rPr>
          <w:rFonts w:ascii="Bodo_uzb" w:hAnsi="Bodo_uzb"/>
          <w:color w:val="000000"/>
          <w:spacing w:val="-2"/>
          <w:sz w:val="24"/>
          <w:lang w:val="uz-Cyrl-UZ"/>
        </w:rPr>
        <w:t xml:space="preserve">таъминлаш учун давлат томонидан кўриладиган тадбирлар </w:t>
      </w:r>
      <w:r>
        <w:rPr>
          <w:rFonts w:ascii="Bodo_uzb" w:hAnsi="Bodo_uzb"/>
          <w:color w:val="000000"/>
          <w:spacing w:val="-1"/>
          <w:sz w:val="24"/>
          <w:lang w:val="uz-Cyrl-UZ"/>
        </w:rPr>
        <w:t xml:space="preserve">йиғиндиси тушунилади. Ижтимоий сиёсат ҳар хил даврларда ўзига </w:t>
      </w:r>
      <w:r>
        <w:rPr>
          <w:rFonts w:ascii="Bodo_uzb" w:hAnsi="Bodo_uzb"/>
          <w:color w:val="000000"/>
          <w:spacing w:val="-7"/>
          <w:sz w:val="24"/>
          <w:lang w:val="uz-Cyrl-UZ"/>
        </w:rPr>
        <w:t>хос хусусиятларга эга бўлади ва натижалари ҳам турлича бўлади.</w:t>
      </w:r>
    </w:p>
    <w:p w:rsidR="00834272" w:rsidRDefault="00834272" w:rsidP="00834272">
      <w:pPr>
        <w:numPr>
          <w:ilvl w:val="12"/>
          <w:numId w:val="0"/>
        </w:numPr>
        <w:shd w:val="clear" w:color="auto" w:fill="FFFFFF"/>
        <w:ind w:firstLine="586"/>
        <w:jc w:val="both"/>
        <w:rPr>
          <w:rFonts w:ascii="Bodo_uzb" w:hAnsi="Bodo_uzb"/>
          <w:sz w:val="24"/>
          <w:lang w:val="uz-Cyrl-UZ"/>
        </w:rPr>
      </w:pPr>
      <w:r>
        <w:rPr>
          <w:rFonts w:ascii="Bodo_uzb" w:hAnsi="Bodo_uzb"/>
          <w:color w:val="000000"/>
          <w:spacing w:val="-8"/>
          <w:sz w:val="24"/>
          <w:lang w:val="uz-Cyrl-UZ"/>
        </w:rPr>
        <w:t xml:space="preserve">Юқоридагилардан келиб чиқиб, </w:t>
      </w:r>
      <w:r>
        <w:rPr>
          <w:rFonts w:ascii="Bodo_uzb" w:hAnsi="Bodo_uzb"/>
          <w:i/>
          <w:iCs/>
          <w:color w:val="000000"/>
          <w:spacing w:val="-8"/>
          <w:sz w:val="24"/>
          <w:lang w:val="uz-Cyrl-UZ"/>
        </w:rPr>
        <w:t xml:space="preserve">ижтимоий сиёсат — </w:t>
      </w:r>
      <w:r>
        <w:rPr>
          <w:rFonts w:ascii="Bodo_uzb" w:hAnsi="Bodo_uzb"/>
          <w:color w:val="000000"/>
          <w:spacing w:val="-8"/>
          <w:sz w:val="24"/>
          <w:lang w:val="uz-Cyrl-UZ"/>
        </w:rPr>
        <w:t xml:space="preserve">фақатгина </w:t>
      </w:r>
      <w:r>
        <w:rPr>
          <w:rFonts w:ascii="Bodo_uzb" w:hAnsi="Bodo_uzb"/>
          <w:color w:val="000000"/>
          <w:spacing w:val="-3"/>
          <w:sz w:val="24"/>
          <w:lang w:val="uz-Cyrl-UZ"/>
        </w:rPr>
        <w:t xml:space="preserve">камбағаллар, ўзига боғлиқ бўлмаган ҳолда меҳнат қилиш </w:t>
      </w:r>
      <w:r>
        <w:rPr>
          <w:rFonts w:ascii="Bodo_uzb" w:hAnsi="Bodo_uzb"/>
          <w:color w:val="000000"/>
          <w:sz w:val="24"/>
          <w:lang w:val="uz-Cyrl-UZ"/>
        </w:rPr>
        <w:t xml:space="preserve">қобилиятини йўқотганлар, ёшлар ва қарияларни ҳимоя қилибгина </w:t>
      </w:r>
      <w:r>
        <w:rPr>
          <w:rFonts w:ascii="Bodo_uzb" w:hAnsi="Bodo_uzb"/>
          <w:color w:val="000000"/>
          <w:spacing w:val="-5"/>
          <w:sz w:val="24"/>
          <w:lang w:val="uz-Cyrl-UZ"/>
        </w:rPr>
        <w:t xml:space="preserve">қолмасдан, табақаланиш жараёнини юмшатади, сиёсий </w:t>
      </w:r>
      <w:r>
        <w:rPr>
          <w:rFonts w:ascii="Bodo_uzb" w:hAnsi="Bodo_uzb"/>
          <w:color w:val="000000"/>
          <w:spacing w:val="-6"/>
          <w:sz w:val="24"/>
          <w:lang w:val="uz-Cyrl-UZ"/>
        </w:rPr>
        <w:t>барқарорликка кафолат беради.</w:t>
      </w:r>
    </w:p>
    <w:p w:rsidR="00834272" w:rsidRDefault="00834272" w:rsidP="00834272">
      <w:pPr>
        <w:numPr>
          <w:ilvl w:val="12"/>
          <w:numId w:val="0"/>
        </w:numPr>
        <w:shd w:val="clear" w:color="auto" w:fill="FFFFFF"/>
        <w:ind w:firstLine="566"/>
        <w:jc w:val="both"/>
        <w:rPr>
          <w:rFonts w:ascii="Bodo_uzb" w:hAnsi="Bodo_uzb"/>
          <w:sz w:val="24"/>
          <w:lang w:val="uz-Cyrl-UZ"/>
        </w:rPr>
      </w:pPr>
      <w:r>
        <w:rPr>
          <w:rFonts w:ascii="Bodo_uzb" w:hAnsi="Bodo_uzb"/>
          <w:color w:val="000000"/>
          <w:spacing w:val="-1"/>
          <w:sz w:val="24"/>
          <w:lang w:val="uz-Cyrl-UZ"/>
        </w:rPr>
        <w:t>Адолат тамойилларига асосланган ҳолда ижтимоий сиёсат жа</w:t>
      </w:r>
      <w:r>
        <w:rPr>
          <w:rFonts w:ascii="Bodo_uzb" w:hAnsi="Bodo_uzb"/>
          <w:color w:val="000000"/>
          <w:spacing w:val="-8"/>
          <w:sz w:val="24"/>
          <w:lang w:val="uz-Cyrl-UZ"/>
        </w:rPr>
        <w:t xml:space="preserve">миятдаги турли соҳалар ва муносабатлар ўртасидаги тенгликни </w:t>
      </w:r>
      <w:r>
        <w:rPr>
          <w:rFonts w:ascii="Bodo_uzb" w:hAnsi="Bodo_uzb"/>
          <w:color w:val="000000"/>
          <w:spacing w:val="-5"/>
          <w:sz w:val="24"/>
          <w:lang w:val="uz-Cyrl-UZ"/>
        </w:rPr>
        <w:t>таъминлайди, - деб айтишимиз мумкин.</w:t>
      </w:r>
    </w:p>
    <w:p w:rsidR="00834272" w:rsidRDefault="00834272" w:rsidP="00834272">
      <w:pPr>
        <w:numPr>
          <w:ilvl w:val="12"/>
          <w:numId w:val="0"/>
        </w:numPr>
        <w:shd w:val="clear" w:color="auto" w:fill="FFFFFF"/>
        <w:ind w:firstLine="571"/>
        <w:jc w:val="both"/>
        <w:rPr>
          <w:rFonts w:ascii="Bodo_uzb" w:hAnsi="Bodo_uzb"/>
          <w:sz w:val="24"/>
          <w:lang w:val="uz-Cyrl-UZ"/>
        </w:rPr>
      </w:pPr>
      <w:r>
        <w:rPr>
          <w:rFonts w:ascii="Bodo_uzb" w:hAnsi="Bodo_uzb"/>
          <w:color w:val="000000"/>
          <w:spacing w:val="-3"/>
          <w:sz w:val="24"/>
          <w:lang w:val="uz-Cyrl-UZ"/>
        </w:rPr>
        <w:t xml:space="preserve">Амалда    бизнинг    республикамизда    ижтимоий    сиёсатнинг </w:t>
      </w:r>
      <w:r>
        <w:rPr>
          <w:rFonts w:ascii="Bodo_uzb" w:hAnsi="Bodo_uzb"/>
          <w:color w:val="000000"/>
          <w:spacing w:val="-4"/>
          <w:sz w:val="24"/>
          <w:lang w:val="uz-Cyrl-UZ"/>
        </w:rPr>
        <w:t>қуйидаги йўналишлари бўйича иш олиб борилмоқца:</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27"/>
          <w:sz w:val="24"/>
          <w:lang w:val="uz-Cyrl-UZ"/>
        </w:rPr>
        <w:t>—   ишлаб чиқариш соҳасида:</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7"/>
          <w:sz w:val="24"/>
          <w:lang w:val="uz-Cyrl-UZ"/>
        </w:rPr>
        <w:t>— бандликнинг юқори даражада ушлаб туриш;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5"/>
          <w:sz w:val="24"/>
          <w:lang w:val="uz-Cyrl-UZ"/>
        </w:rPr>
        <w:t xml:space="preserve">— хусусийлаштириш ва давлат тасарруфидан оммавий чиқариш </w:t>
      </w:r>
      <w:r>
        <w:rPr>
          <w:rFonts w:ascii="Bodo_uzb" w:hAnsi="Bodo_uzb"/>
          <w:color w:val="000000"/>
          <w:spacing w:val="-3"/>
          <w:sz w:val="24"/>
          <w:lang w:val="uz-Cyrl-UZ"/>
        </w:rPr>
        <w:t xml:space="preserve">амалга оширилаётганда меҳнат жамоалари манфаатларига риоя </w:t>
      </w:r>
      <w:r>
        <w:rPr>
          <w:rFonts w:ascii="Bodo_uzb" w:hAnsi="Bodo_uzb"/>
          <w:color w:val="000000"/>
          <w:sz w:val="24"/>
          <w:lang w:val="uz-Cyrl-UZ"/>
        </w:rPr>
        <w:t>қилиш;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7"/>
          <w:sz w:val="24"/>
          <w:lang w:val="uz-Cyrl-UZ"/>
        </w:rPr>
        <w:t>— илгари ўрнатилган меҳнат алоқаларини сақлаш;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z w:val="24"/>
          <w:lang w:val="uz-Cyrl-UZ"/>
        </w:rPr>
        <w:t xml:space="preserve">— кичик бизнес ва хуеусий тадбиркорликни ривожлантириш </w:t>
      </w:r>
      <w:r>
        <w:rPr>
          <w:rFonts w:ascii="Bodo_uzb" w:hAnsi="Bodo_uzb"/>
          <w:color w:val="000000"/>
          <w:spacing w:val="-7"/>
          <w:sz w:val="24"/>
          <w:lang w:val="uz-Cyrl-UZ"/>
        </w:rPr>
        <w:t>учун шароит яратиш.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17"/>
          <w:sz w:val="24"/>
          <w:lang w:val="uz-Cyrl-UZ"/>
        </w:rPr>
        <w:t xml:space="preserve">—   Даромадларни тацсимлаш ва </w:t>
      </w:r>
      <w:r>
        <w:rPr>
          <w:rFonts w:ascii="Bodo_uzb" w:hAnsi="Bodo_uzb"/>
          <w:color w:val="000000"/>
          <w:spacing w:val="-17"/>
          <w:sz w:val="24"/>
        </w:rPr>
        <w:t>қ</w:t>
      </w:r>
      <w:r>
        <w:rPr>
          <w:rFonts w:ascii="Bodo_uzb" w:hAnsi="Bodo_uzb"/>
          <w:color w:val="000000"/>
          <w:spacing w:val="-17"/>
          <w:sz w:val="24"/>
          <w:lang w:val="uz-Cyrl-UZ"/>
        </w:rPr>
        <w:t>айта тақсимлаш соҳасида;</w:t>
      </w:r>
    </w:p>
    <w:p w:rsidR="00834272" w:rsidRDefault="00834272" w:rsidP="00834272">
      <w:pPr>
        <w:numPr>
          <w:ilvl w:val="12"/>
          <w:numId w:val="0"/>
        </w:numPr>
        <w:shd w:val="clear" w:color="auto" w:fill="FFFFFF"/>
        <w:jc w:val="both"/>
        <w:rPr>
          <w:rFonts w:ascii="Bodo_uzb" w:hAnsi="Bodo_uzb"/>
          <w:sz w:val="24"/>
        </w:rPr>
      </w:pPr>
      <w:r>
        <w:rPr>
          <w:rFonts w:ascii="Bodo_uzb" w:hAnsi="Bodo_uzb"/>
          <w:i/>
          <w:iCs/>
          <w:color w:val="000000"/>
          <w:spacing w:val="-2"/>
          <w:sz w:val="24"/>
          <w:lang w:val="uz-Cyrl-UZ"/>
        </w:rPr>
        <w:t xml:space="preserve">—   </w:t>
      </w:r>
      <w:r>
        <w:rPr>
          <w:rFonts w:ascii="Bodo_uzb" w:hAnsi="Bodo_uzb"/>
          <w:color w:val="000000"/>
          <w:spacing w:val="-2"/>
          <w:sz w:val="24"/>
          <w:lang w:val="uz-Cyrl-UZ"/>
        </w:rPr>
        <w:t xml:space="preserve">иш   ҳақи,    пенсия,    нафақа,    стипендияларни    минимал </w:t>
      </w:r>
      <w:r>
        <w:rPr>
          <w:rFonts w:ascii="Bodo_uzb" w:hAnsi="Bodo_uzb"/>
          <w:color w:val="000000"/>
          <w:spacing w:val="-8"/>
          <w:sz w:val="24"/>
          <w:lang w:val="uz-Cyrl-UZ"/>
        </w:rPr>
        <w:t>миқдорини белгилаш;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2"/>
          <w:sz w:val="24"/>
          <w:lang w:val="uz-Cyrl-UZ"/>
        </w:rPr>
        <w:t>— инфляция ўсиши сабабли аҳоли даромадларини индексация</w:t>
      </w:r>
      <w:r>
        <w:rPr>
          <w:rFonts w:ascii="Bodo_uzb" w:hAnsi="Bodo_uzb"/>
          <w:color w:val="000000"/>
          <w:spacing w:val="-15"/>
          <w:sz w:val="24"/>
          <w:lang w:val="uz-Cyrl-UZ"/>
        </w:rPr>
        <w:t>лаш;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3"/>
          <w:sz w:val="24"/>
          <w:lang w:val="uz-Cyrl-UZ"/>
        </w:rPr>
        <w:t xml:space="preserve">—   даромадларни   кам   таъминланган   фуқаролар   фойдасига </w:t>
      </w:r>
      <w:r>
        <w:rPr>
          <w:rFonts w:ascii="Bodo_uzb" w:hAnsi="Bodo_uzb"/>
          <w:color w:val="000000"/>
          <w:sz w:val="24"/>
          <w:lang w:val="uz-Cyrl-UZ"/>
        </w:rPr>
        <w:t>тақсимлаш.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25"/>
          <w:sz w:val="24"/>
          <w:lang w:val="uz-Cyrl-UZ"/>
        </w:rPr>
        <w:t>—   истеъмол соҳасида:</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5"/>
          <w:sz w:val="24"/>
          <w:lang w:val="uz-Cyrl-UZ"/>
        </w:rPr>
        <w:t>— ички истеъмол бозорини ҳимоялаш;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6"/>
          <w:sz w:val="24"/>
          <w:lang w:val="uz-Cyrl-UZ"/>
        </w:rPr>
        <w:t>— истеъмол моллари ишлаб чиқаришни рағбатлантириш;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5"/>
          <w:sz w:val="24"/>
          <w:lang w:val="uz-Cyrl-UZ"/>
        </w:rPr>
        <w:t>— товарларни эркин алмашувига шароит яратиш;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z w:val="24"/>
          <w:lang w:val="uz-Cyrl-UZ"/>
        </w:rPr>
        <w:t xml:space="preserve">— асосий истеъмол моллари даражасини кескин пасайишига </w:t>
      </w:r>
      <w:r>
        <w:rPr>
          <w:rFonts w:ascii="Bodo_uzb" w:hAnsi="Bodo_uzb"/>
          <w:color w:val="000000"/>
          <w:spacing w:val="-24"/>
          <w:sz w:val="24"/>
          <w:lang w:val="uz-Cyrl-UZ"/>
        </w:rPr>
        <w:t>йўл қўймаслик;</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3"/>
          <w:sz w:val="24"/>
          <w:lang w:val="uz-Cyrl-UZ"/>
        </w:rPr>
        <w:t>— ўта муҳим, юқори калорияли озиқ-овқат истеъмолини тарки</w:t>
      </w:r>
      <w:r>
        <w:rPr>
          <w:rFonts w:ascii="Bodo_uzb" w:hAnsi="Bodo_uzb"/>
          <w:color w:val="000000"/>
          <w:spacing w:val="-7"/>
          <w:sz w:val="24"/>
          <w:lang w:val="uz-Cyrl-UZ"/>
        </w:rPr>
        <w:t>бини такомиллаштириш;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4"/>
          <w:sz w:val="24"/>
          <w:lang w:val="uz-Cyrl-UZ"/>
        </w:rPr>
        <w:t xml:space="preserve">— ижтимоий хизмат истеъмоли даражасини кескин пасайишига </w:t>
      </w:r>
      <w:r>
        <w:rPr>
          <w:rFonts w:ascii="Bodo_uzb" w:hAnsi="Bodo_uzb"/>
          <w:color w:val="000000"/>
          <w:spacing w:val="-7"/>
          <w:sz w:val="24"/>
          <w:lang w:val="uz-Cyrl-UZ"/>
        </w:rPr>
        <w:t>йўл қўймаслик чораларини кўриш.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31"/>
          <w:sz w:val="24"/>
          <w:lang w:val="uz-Cyrl-UZ"/>
        </w:rPr>
        <w:t>—   Ижтимоий ҳимоя соҳасида:</w:t>
      </w:r>
    </w:p>
    <w:p w:rsidR="00834272" w:rsidRDefault="00834272" w:rsidP="00834272">
      <w:pPr>
        <w:numPr>
          <w:ilvl w:val="12"/>
          <w:numId w:val="0"/>
        </w:numPr>
        <w:shd w:val="clear" w:color="auto" w:fill="FFFFFF"/>
        <w:jc w:val="both"/>
        <w:rPr>
          <w:rFonts w:ascii="Bodo_uzb" w:hAnsi="Bodo_uzb"/>
          <w:sz w:val="24"/>
        </w:rPr>
      </w:pPr>
      <w:r>
        <w:rPr>
          <w:rFonts w:ascii="Bodo_uzb" w:hAnsi="Bodo_uzb"/>
          <w:i/>
          <w:iCs/>
          <w:color w:val="000000"/>
          <w:spacing w:val="-6"/>
          <w:sz w:val="24"/>
          <w:lang w:val="uz-Cyrl-UZ"/>
        </w:rPr>
        <w:t xml:space="preserve">— </w:t>
      </w:r>
      <w:r>
        <w:rPr>
          <w:rFonts w:ascii="Bodo_uzb" w:hAnsi="Bodo_uzb"/>
          <w:color w:val="000000"/>
          <w:spacing w:val="-6"/>
          <w:sz w:val="24"/>
          <w:lang w:val="uz-Cyrl-UZ"/>
        </w:rPr>
        <w:t>оилага қаратилган нафақаларни белгилаш;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11"/>
          <w:sz w:val="24"/>
          <w:lang w:val="uz-Cyrl-UZ"/>
        </w:rPr>
        <w:t>— аҳолининг ижтимоий ҳимоясида адресли характерни белгилаш;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5"/>
          <w:sz w:val="24"/>
          <w:lang w:val="uz-Cyrl-UZ"/>
        </w:rPr>
        <w:t xml:space="preserve">— кам таъминланган оилаларга нафақаларни маҳаллалар </w:t>
      </w:r>
      <w:r>
        <w:rPr>
          <w:rFonts w:ascii="Bodo_uzb" w:hAnsi="Bodo_uzb"/>
          <w:color w:val="000000"/>
          <w:spacing w:val="-7"/>
          <w:sz w:val="24"/>
          <w:lang w:val="uz-Cyrl-UZ"/>
        </w:rPr>
        <w:t>орқали бериш;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pacing w:val="-2"/>
          <w:sz w:val="24"/>
          <w:lang w:val="uz-Cyrl-UZ"/>
        </w:rPr>
        <w:t xml:space="preserve">— аҳолининг ижгимоий муҳофазаси учун давлат молиявий </w:t>
      </w:r>
      <w:r>
        <w:rPr>
          <w:rFonts w:ascii="Bodo_uzb" w:hAnsi="Bodo_uzb"/>
          <w:color w:val="000000"/>
          <w:spacing w:val="-3"/>
          <w:sz w:val="24"/>
          <w:lang w:val="uz-Cyrl-UZ"/>
        </w:rPr>
        <w:t>манбалари билан бир қаторда ҳомийлик, хайрия ташкилотлари маб</w:t>
      </w:r>
      <w:r>
        <w:rPr>
          <w:rFonts w:ascii="Bodo_uzb" w:hAnsi="Bodo_uzb"/>
          <w:color w:val="000000"/>
          <w:spacing w:val="-6"/>
          <w:sz w:val="24"/>
          <w:lang w:val="uz-Cyrl-UZ"/>
        </w:rPr>
        <w:t>лағларини жалб этиш;</w:t>
      </w:r>
    </w:p>
    <w:p w:rsidR="00834272" w:rsidRDefault="00834272" w:rsidP="00834272">
      <w:pPr>
        <w:numPr>
          <w:ilvl w:val="12"/>
          <w:numId w:val="0"/>
        </w:numPr>
        <w:shd w:val="clear" w:color="auto" w:fill="FFFFFF"/>
        <w:jc w:val="both"/>
        <w:rPr>
          <w:rFonts w:ascii="Bodo_uzb" w:hAnsi="Bodo_uzb"/>
          <w:sz w:val="24"/>
        </w:rPr>
      </w:pPr>
      <w:r>
        <w:rPr>
          <w:rFonts w:ascii="Bodo_uzb" w:hAnsi="Bodo_uzb"/>
          <w:color w:val="000000"/>
          <w:sz w:val="24"/>
          <w:lang w:val="uz-Cyrl-UZ"/>
        </w:rPr>
        <w:t>— давлат томонидан юқори тушлишни рағбатлантиришни ка</w:t>
      </w:r>
      <w:r>
        <w:rPr>
          <w:rFonts w:ascii="Bodo_uzb" w:hAnsi="Bodo_uzb"/>
          <w:color w:val="000000"/>
          <w:spacing w:val="-10"/>
          <w:sz w:val="24"/>
          <w:lang w:val="uz-Cyrl-UZ"/>
        </w:rPr>
        <w:t>майтириш.</w:t>
      </w:r>
    </w:p>
    <w:p w:rsidR="00834272" w:rsidRDefault="00834272" w:rsidP="00834272">
      <w:pPr>
        <w:numPr>
          <w:ilvl w:val="12"/>
          <w:numId w:val="0"/>
        </w:numPr>
        <w:shd w:val="clear" w:color="auto" w:fill="FFFFFF"/>
        <w:ind w:firstLine="581"/>
        <w:jc w:val="both"/>
        <w:rPr>
          <w:rFonts w:ascii="Bodo_uzb" w:hAnsi="Bodo_uzb"/>
          <w:sz w:val="24"/>
        </w:rPr>
      </w:pPr>
      <w:r>
        <w:rPr>
          <w:rFonts w:ascii="Bodo_uzb" w:hAnsi="Bodo_uzb"/>
          <w:color w:val="000000"/>
          <w:spacing w:val="-7"/>
          <w:sz w:val="24"/>
          <w:lang w:val="uz-Cyrl-UZ"/>
        </w:rPr>
        <w:t xml:space="preserve">Фикримизча, аҳолининг ижтимоий жиҳатидан кўллаб </w:t>
      </w:r>
      <w:r>
        <w:rPr>
          <w:rFonts w:ascii="Bodo_uzb" w:hAnsi="Bodo_uzb"/>
          <w:color w:val="000000"/>
          <w:spacing w:val="-5"/>
          <w:sz w:val="24"/>
          <w:lang w:val="uz-Cyrl-UZ"/>
        </w:rPr>
        <w:t>қувватлашда, махсус давлат дастурлари ишлаб чиқиш ва амалга оши</w:t>
      </w:r>
      <w:r>
        <w:rPr>
          <w:rFonts w:ascii="Bodo_uzb" w:hAnsi="Bodo_uzb"/>
          <w:color w:val="000000"/>
          <w:spacing w:val="-4"/>
          <w:sz w:val="24"/>
          <w:lang w:val="uz-Cyrl-UZ"/>
        </w:rPr>
        <w:t xml:space="preserve">риш керакки, мақсадли дотациялар асосида молиялаштириадиган бу </w:t>
      </w:r>
      <w:r>
        <w:rPr>
          <w:rFonts w:ascii="Bodo_uzb" w:hAnsi="Bodo_uzb"/>
          <w:color w:val="000000"/>
          <w:spacing w:val="-5"/>
          <w:sz w:val="24"/>
          <w:lang w:val="uz-Cyrl-UZ"/>
        </w:rPr>
        <w:t xml:space="preserve">дастурлар экологик ва социал кескинликни юкшатадиган, аҳолининг </w:t>
      </w:r>
      <w:r>
        <w:rPr>
          <w:rFonts w:ascii="Bodo_uzb" w:hAnsi="Bodo_uzb"/>
          <w:color w:val="000000"/>
          <w:spacing w:val="-11"/>
          <w:sz w:val="24"/>
          <w:lang w:val="uz-Cyrl-UZ"/>
        </w:rPr>
        <w:t>айрим қатламларига ёрдам кўрсатиш дастурлари бўлиши керак.</w:t>
      </w:r>
    </w:p>
    <w:p w:rsidR="00834272" w:rsidRDefault="00834272" w:rsidP="00834272">
      <w:pPr>
        <w:numPr>
          <w:ilvl w:val="12"/>
          <w:numId w:val="0"/>
        </w:numPr>
        <w:shd w:val="clear" w:color="auto" w:fill="FFFFFF"/>
        <w:ind w:firstLine="581"/>
        <w:jc w:val="both"/>
        <w:rPr>
          <w:rFonts w:ascii="Bodo_uzb" w:hAnsi="Bodo_uzb"/>
          <w:sz w:val="24"/>
        </w:rPr>
      </w:pPr>
      <w:r>
        <w:rPr>
          <w:rFonts w:ascii="Bodo_uzb" w:hAnsi="Bodo_uzb"/>
          <w:color w:val="000000"/>
          <w:sz w:val="24"/>
          <w:lang w:val="uz-Cyrl-UZ"/>
        </w:rPr>
        <w:t xml:space="preserve">Фуқароларнинг таълим олишга, соғлиқни саклашга ва бошқа </w:t>
      </w:r>
      <w:r>
        <w:rPr>
          <w:rFonts w:ascii="Bodo_uzb" w:hAnsi="Bodo_uzb"/>
          <w:color w:val="000000"/>
          <w:spacing w:val="-5"/>
          <w:sz w:val="24"/>
          <w:lang w:val="uz-Cyrl-UZ"/>
        </w:rPr>
        <w:t>ижтимоий хизматларга бўлган талаблари фақат маълум чегарада бозор асосида қондириш лозим деб ҳисоблайдилар.</w:t>
      </w:r>
    </w:p>
    <w:p w:rsidR="00834272" w:rsidRDefault="00834272" w:rsidP="00834272">
      <w:pPr>
        <w:numPr>
          <w:ilvl w:val="12"/>
          <w:numId w:val="0"/>
        </w:numPr>
        <w:shd w:val="clear" w:color="auto" w:fill="FFFFFF"/>
        <w:ind w:firstLine="590"/>
        <w:jc w:val="both"/>
        <w:rPr>
          <w:rFonts w:ascii="Bodo_uzb" w:hAnsi="Bodo_uzb"/>
          <w:sz w:val="24"/>
          <w:lang w:val="uz-Cyrl-UZ"/>
        </w:rPr>
      </w:pPr>
      <w:r>
        <w:rPr>
          <w:rFonts w:ascii="Bodo_uzb" w:hAnsi="Bodo_uzb"/>
          <w:color w:val="000000"/>
          <w:spacing w:val="-2"/>
          <w:sz w:val="24"/>
          <w:lang w:val="uz-Cyrl-UZ"/>
        </w:rPr>
        <w:t xml:space="preserve">Бизнинг республикамизда давлат миллий бойликни бир қисми </w:t>
      </w:r>
      <w:r>
        <w:rPr>
          <w:rFonts w:ascii="Bodo_uzb" w:hAnsi="Bodo_uzb"/>
          <w:color w:val="000000"/>
          <w:sz w:val="24"/>
          <w:lang w:val="uz-Cyrl-UZ"/>
        </w:rPr>
        <w:t xml:space="preserve">қўлида бўлганлиги сабабли, шу маблағлар ҳисобидан аҳолини ижтимоий ҳимоясини таъминлайди. Лекин ижтимоий сиёсат ҳозирги </w:t>
      </w:r>
      <w:r>
        <w:rPr>
          <w:rFonts w:ascii="Bodo_uzb" w:hAnsi="Bodo_uzb"/>
          <w:color w:val="000000"/>
          <w:spacing w:val="-1"/>
          <w:sz w:val="24"/>
          <w:lang w:val="uz-Cyrl-UZ"/>
        </w:rPr>
        <w:t xml:space="preserve">реал вазиятни ҳисобга олиши керак. Чунки ижтимоий сиёсат </w:t>
      </w:r>
      <w:r>
        <w:rPr>
          <w:rFonts w:ascii="Bodo_uzb" w:hAnsi="Bodo_uzb"/>
          <w:color w:val="000000"/>
          <w:spacing w:val="-1"/>
          <w:sz w:val="24"/>
          <w:lang w:val="uz-Cyrl-UZ"/>
        </w:rPr>
        <w:lastRenderedPageBreak/>
        <w:t>дина</w:t>
      </w:r>
      <w:r>
        <w:rPr>
          <w:rFonts w:ascii="Bodo_uzb" w:hAnsi="Bodo_uzb"/>
          <w:color w:val="000000"/>
          <w:sz w:val="24"/>
          <w:lang w:val="uz-Cyrl-UZ"/>
        </w:rPr>
        <w:t xml:space="preserve">мик, яъни социал тузумидаги ўзгаришларни ҳисобга олиши, унга </w:t>
      </w:r>
      <w:r>
        <w:rPr>
          <w:rFonts w:ascii="Bodo_uzb" w:hAnsi="Bodo_uzb"/>
          <w:color w:val="000000"/>
          <w:spacing w:val="-7"/>
          <w:sz w:val="24"/>
          <w:lang w:val="uz-Cyrl-UZ"/>
        </w:rPr>
        <w:t>мослашувчан бўлгандагина бундай сиёсат фаол бўлади.</w:t>
      </w:r>
    </w:p>
    <w:p w:rsidR="00834272" w:rsidRDefault="00834272" w:rsidP="00834272">
      <w:pPr>
        <w:numPr>
          <w:ilvl w:val="12"/>
          <w:numId w:val="0"/>
        </w:numPr>
        <w:shd w:val="clear" w:color="auto" w:fill="FFFFFF"/>
        <w:ind w:firstLine="581"/>
        <w:jc w:val="both"/>
        <w:rPr>
          <w:rFonts w:ascii="Bodo_uzb" w:hAnsi="Bodo_uzb"/>
          <w:sz w:val="24"/>
          <w:lang w:val="uz-Cyrl-UZ"/>
        </w:rPr>
      </w:pPr>
      <w:r>
        <w:rPr>
          <w:rFonts w:ascii="Bodo_uzb" w:hAnsi="Bodo_uzb"/>
          <w:color w:val="000000"/>
          <w:spacing w:val="-4"/>
          <w:sz w:val="24"/>
          <w:lang w:val="uz-Cyrl-UZ"/>
        </w:rPr>
        <w:t xml:space="preserve">Бизнинг фикримизча, бозор иқтисодиёти ривожланган сари </w:t>
      </w:r>
      <w:r>
        <w:rPr>
          <w:rFonts w:ascii="Bodo_uzb" w:hAnsi="Bodo_uzb"/>
          <w:color w:val="000000"/>
          <w:sz w:val="24"/>
          <w:lang w:val="uz-Cyrl-UZ"/>
        </w:rPr>
        <w:t xml:space="preserve">иқтисодиётнинг нодавлат сектори малакали ишчи кучига талаби ошади. Шу малакали кадрлар тайёрлаш масалаларига, инфляция </w:t>
      </w:r>
      <w:r>
        <w:rPr>
          <w:rFonts w:ascii="Bodo_uzb" w:hAnsi="Bodo_uzb"/>
          <w:color w:val="000000"/>
          <w:spacing w:val="-1"/>
          <w:sz w:val="24"/>
          <w:lang w:val="uz-Cyrl-UZ"/>
        </w:rPr>
        <w:t>чиқарган қимматчиликдан аҳоли харид қобилиятини ҳимоя қилиш,</w:t>
      </w:r>
      <w:r>
        <w:rPr>
          <w:rFonts w:ascii="Bodo_uzb" w:hAnsi="Bodo_uzb"/>
          <w:color w:val="000000"/>
          <w:sz w:val="24"/>
          <w:lang w:val="uz-Cyrl-UZ"/>
        </w:rPr>
        <w:t>нарх ошишидан аҳоли кўрадиган зарарни аҳоли даромадини оши</w:t>
      </w:r>
      <w:r>
        <w:rPr>
          <w:rFonts w:ascii="Bodo_uzb" w:hAnsi="Bodo_uzb"/>
          <w:color w:val="000000"/>
          <w:spacing w:val="-2"/>
          <w:sz w:val="24"/>
          <w:lang w:val="uz-Cyrl-UZ"/>
        </w:rPr>
        <w:t xml:space="preserve">риш орқали қоплаш мақсадга мувофиқ бўлади. Аҳолига ишсизлик </w:t>
      </w:r>
      <w:r>
        <w:rPr>
          <w:rFonts w:ascii="Bodo_uzb" w:hAnsi="Bodo_uzb"/>
          <w:color w:val="000000"/>
          <w:spacing w:val="-1"/>
          <w:sz w:val="24"/>
          <w:lang w:val="uz-Cyrl-UZ"/>
        </w:rPr>
        <w:t xml:space="preserve">учун бериладиган нафақаларга ажратилган молиявий маблағларни </w:t>
      </w:r>
      <w:r>
        <w:rPr>
          <w:rFonts w:ascii="Bodo_uzb" w:hAnsi="Bodo_uzb"/>
          <w:color w:val="000000"/>
          <w:sz w:val="24"/>
          <w:lang w:val="uz-Cyrl-UZ"/>
        </w:rPr>
        <w:t xml:space="preserve">аҳолини ишга тайёрлаш ва қайта тайёрлаш учун, меҳнат қилишга </w:t>
      </w:r>
      <w:r>
        <w:rPr>
          <w:rFonts w:ascii="Bodo_uzb" w:hAnsi="Bodo_uzb"/>
          <w:color w:val="000000"/>
          <w:spacing w:val="-3"/>
          <w:sz w:val="24"/>
          <w:lang w:val="uz-Cyrl-UZ"/>
        </w:rPr>
        <w:t>қайтариш учун субсидиялар, дотациялар кўринишда бериш ўз сама</w:t>
      </w:r>
      <w:r>
        <w:rPr>
          <w:rFonts w:ascii="Bodo_uzb" w:hAnsi="Bodo_uzb"/>
          <w:color w:val="000000"/>
          <w:spacing w:val="-5"/>
          <w:sz w:val="24"/>
          <w:lang w:val="uz-Cyrl-UZ"/>
        </w:rPr>
        <w:t>расини бериши мумкин.</w:t>
      </w:r>
    </w:p>
    <w:p w:rsidR="00834272" w:rsidRDefault="00834272" w:rsidP="00834272">
      <w:pPr>
        <w:numPr>
          <w:ilvl w:val="12"/>
          <w:numId w:val="0"/>
        </w:numPr>
        <w:shd w:val="clear" w:color="auto" w:fill="FFFFFF"/>
        <w:ind w:firstLine="600"/>
        <w:jc w:val="both"/>
        <w:rPr>
          <w:rFonts w:ascii="Bodo_uzb" w:hAnsi="Bodo_uzb"/>
          <w:sz w:val="24"/>
          <w:lang w:val="uz-Cyrl-UZ"/>
        </w:rPr>
      </w:pPr>
      <w:r>
        <w:rPr>
          <w:rFonts w:ascii="Bodo_uzb" w:hAnsi="Bodo_uzb"/>
          <w:color w:val="000000"/>
          <w:sz w:val="24"/>
          <w:lang w:val="uz-Cyrl-UZ"/>
        </w:rPr>
        <w:t xml:space="preserve">+олаверса, бизнинг республикамизда олиб борилаётган ижгимоий сиёсат иқтисодий аҳволдан келиб чиқиб, иқтисодий ўсишни рағбатлантириши, иқтисодиётга кучли таъсир кўрсатиши, ҳозирги </w:t>
      </w:r>
      <w:r>
        <w:rPr>
          <w:rFonts w:ascii="Bodo_uzb" w:hAnsi="Bodo_uzb"/>
          <w:color w:val="000000"/>
          <w:spacing w:val="-6"/>
          <w:sz w:val="24"/>
          <w:lang w:val="uz-Cyrl-UZ"/>
        </w:rPr>
        <w:t xml:space="preserve">реал вазиятни ҳисобга олиши, ижтимоий сиёсат фаол бўлиши </w:t>
      </w:r>
      <w:r>
        <w:rPr>
          <w:rFonts w:ascii="Bodo_uzb" w:hAnsi="Bodo_uzb"/>
          <w:color w:val="000000"/>
          <w:spacing w:val="-8"/>
          <w:sz w:val="24"/>
          <w:lang w:val="uz-Cyrl-UZ"/>
        </w:rPr>
        <w:t>мақсадга мувофиқ деб биламиз.</w:t>
      </w:r>
    </w:p>
    <w:p w:rsidR="00BC068A" w:rsidRPr="00834272" w:rsidRDefault="00BC068A">
      <w:pPr>
        <w:rPr>
          <w:lang w:val="uz-Cyrl-UZ"/>
        </w:rPr>
      </w:pPr>
    </w:p>
    <w:sectPr w:rsidR="00BC068A" w:rsidRPr="008342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73A" w:rsidRDefault="007C473A" w:rsidP="00834272">
      <w:r>
        <w:separator/>
      </w:r>
    </w:p>
  </w:endnote>
  <w:endnote w:type="continuationSeparator" w:id="0">
    <w:p w:rsidR="007C473A" w:rsidRDefault="007C473A" w:rsidP="00834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73A" w:rsidRDefault="007C473A" w:rsidP="00834272">
      <w:r>
        <w:separator/>
      </w:r>
    </w:p>
  </w:footnote>
  <w:footnote w:type="continuationSeparator" w:id="0">
    <w:p w:rsidR="007C473A" w:rsidRDefault="007C473A" w:rsidP="00834272">
      <w:r>
        <w:continuationSeparator/>
      </w:r>
    </w:p>
  </w:footnote>
  <w:footnote w:id="1">
    <w:p w:rsidR="00834272" w:rsidRDefault="00834272" w:rsidP="00834272">
      <w:pPr>
        <w:pStyle w:val="a3"/>
        <w:numPr>
          <w:ilvl w:val="12"/>
          <w:numId w:val="0"/>
        </w:numPr>
      </w:pPr>
      <w:r>
        <w:rPr>
          <w:rStyle w:val="a5"/>
        </w:rPr>
        <w:footnoteRef/>
      </w:r>
      <w:r>
        <w:rPr>
          <w:lang w:val="uz-Cyrl-UZ"/>
        </w:rPr>
        <w:t xml:space="preserve"> </w:t>
      </w:r>
      <w:r>
        <w:rPr>
          <w:rFonts w:ascii="Bodo_uzb" w:hAnsi="Bodo_uzb"/>
          <w:color w:val="000000"/>
          <w:spacing w:val="-2"/>
          <w:lang w:val="uz-Cyrl-UZ"/>
        </w:rPr>
        <w:t xml:space="preserve">Манба «Ўзбекистонда ижгимоий фондларнинг ривожлаяиш иети=боллари». Ўзбекистон </w:t>
      </w:r>
      <w:r>
        <w:rPr>
          <w:rFonts w:ascii="Bodo_uzb" w:hAnsi="Bodo_uzb"/>
          <w:color w:val="000000"/>
          <w:spacing w:val="-3"/>
          <w:lang w:val="uz-Cyrl-UZ"/>
        </w:rPr>
        <w:t>И=</w:t>
      </w:r>
      <w:r w:rsidRPr="00116310">
        <w:rPr>
          <w:rFonts w:ascii="Bodo_uzb" w:hAnsi="Bodo_uzb"/>
          <w:color w:val="000000"/>
          <w:spacing w:val="-3"/>
          <w:lang w:val="uz-Cyrl-UZ"/>
        </w:rPr>
        <w:t>ти</w:t>
      </w:r>
      <w:r>
        <w:rPr>
          <w:rFonts w:ascii="Bodo_uzb" w:hAnsi="Bodo_uzb"/>
          <w:color w:val="000000"/>
          <w:spacing w:val="-3"/>
          <w:lang w:val="uz-Cyrl-UZ"/>
        </w:rPr>
        <w:t>содий Ахборотномаси. 2000 й. 7-сон. 37-бет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348CA6"/>
    <w:lvl w:ilvl="0">
      <w:numFmt w:val="decimal"/>
      <w:lvlText w:val="*"/>
      <w:lvlJc w:val="left"/>
    </w:lvl>
  </w:abstractNum>
  <w:abstractNum w:abstractNumId="1">
    <w:nsid w:val="35570C7E"/>
    <w:multiLevelType w:val="singleLevel"/>
    <w:tmpl w:val="038C5EFA"/>
    <w:lvl w:ilvl="0">
      <w:start w:val="1"/>
      <w:numFmt w:val="bullet"/>
      <w:lvlText w:val="-"/>
      <w:lvlJc w:val="left"/>
      <w:pPr>
        <w:tabs>
          <w:tab w:val="num" w:pos="1125"/>
        </w:tabs>
        <w:ind w:left="1125" w:hanging="405"/>
      </w:pPr>
      <w:rPr>
        <w:rFonts w:ascii="Times New Roman" w:hAnsi="Times New Roman" w:cs="Times New Roman" w:hint="default"/>
      </w:rPr>
    </w:lvl>
  </w:abstractNum>
  <w:num w:numId="1">
    <w:abstractNumId w:val="0"/>
    <w:lvlOverride w:ilvl="0">
      <w:lvl w:ilvl="0">
        <w:numFmt w:val="bullet"/>
        <w:lvlText w:val="-"/>
        <w:legacy w:legacy="1" w:legacySpace="120" w:legacyIndent="930"/>
        <w:lvlJc w:val="left"/>
        <w:pPr>
          <w:ind w:hanging="930"/>
        </w:pPr>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272"/>
    <w:rsid w:val="007C473A"/>
    <w:rsid w:val="0083427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272"/>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6">
    <w:name w:val="heading 6"/>
    <w:basedOn w:val="a"/>
    <w:next w:val="a"/>
    <w:link w:val="60"/>
    <w:qFormat/>
    <w:rsid w:val="00834272"/>
    <w:pPr>
      <w:keepNext/>
      <w:widowControl w:val="0"/>
      <w:shd w:val="clear" w:color="auto" w:fill="FFFFFF"/>
      <w:jc w:val="both"/>
      <w:outlineLvl w:val="5"/>
    </w:pPr>
    <w:rPr>
      <w:rFonts w:ascii="Bodo_uzb" w:hAnsi="Bodo_uzb"/>
      <w:color w:val="000000"/>
      <w:spacing w:val="-9"/>
      <w:lang w:val="uz-Cyrl-UZ"/>
    </w:rPr>
  </w:style>
  <w:style w:type="paragraph" w:styleId="7">
    <w:name w:val="heading 7"/>
    <w:basedOn w:val="a"/>
    <w:next w:val="a"/>
    <w:link w:val="70"/>
    <w:qFormat/>
    <w:rsid w:val="00834272"/>
    <w:pPr>
      <w:keepNext/>
      <w:widowControl w:val="0"/>
      <w:shd w:val="clear" w:color="auto" w:fill="FFFFFF"/>
      <w:jc w:val="both"/>
      <w:outlineLvl w:val="6"/>
    </w:pPr>
    <w:rPr>
      <w:rFonts w:ascii="Bodo_uzb" w:hAnsi="Bodo_uzb"/>
      <w:color w:val="000000"/>
      <w:spacing w:val="-9"/>
      <w:sz w:val="24"/>
      <w:szCs w:val="24"/>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834272"/>
    <w:rPr>
      <w:rFonts w:ascii="Bodo_uzb" w:eastAsia="Times New Roman" w:hAnsi="Bodo_uzb" w:cs="Times New Roman"/>
      <w:color w:val="000000"/>
      <w:spacing w:val="-9"/>
      <w:sz w:val="28"/>
      <w:szCs w:val="28"/>
      <w:shd w:val="clear" w:color="auto" w:fill="FFFFFF"/>
      <w:lang w:val="uz-Cyrl-UZ" w:eastAsia="ru-RU"/>
    </w:rPr>
  </w:style>
  <w:style w:type="character" w:customStyle="1" w:styleId="70">
    <w:name w:val="Заголовок 7 Знак"/>
    <w:basedOn w:val="a0"/>
    <w:link w:val="7"/>
    <w:rsid w:val="00834272"/>
    <w:rPr>
      <w:rFonts w:ascii="Bodo_uzb" w:eastAsia="Times New Roman" w:hAnsi="Bodo_uzb" w:cs="Times New Roman"/>
      <w:color w:val="000000"/>
      <w:spacing w:val="-9"/>
      <w:sz w:val="24"/>
      <w:szCs w:val="24"/>
      <w:shd w:val="clear" w:color="auto" w:fill="FFFFFF"/>
      <w:lang w:val="uz-Cyrl-UZ" w:eastAsia="ru-RU"/>
    </w:rPr>
  </w:style>
  <w:style w:type="paragraph" w:styleId="a3">
    <w:name w:val="footnote text"/>
    <w:basedOn w:val="a"/>
    <w:link w:val="a4"/>
    <w:semiHidden/>
    <w:rsid w:val="00834272"/>
    <w:rPr>
      <w:sz w:val="20"/>
      <w:szCs w:val="20"/>
    </w:rPr>
  </w:style>
  <w:style w:type="character" w:customStyle="1" w:styleId="a4">
    <w:name w:val="Текст сноски Знак"/>
    <w:basedOn w:val="a0"/>
    <w:link w:val="a3"/>
    <w:semiHidden/>
    <w:rsid w:val="00834272"/>
    <w:rPr>
      <w:rFonts w:ascii="Times New Roman" w:eastAsia="Times New Roman" w:hAnsi="Times New Roman" w:cs="Times New Roman"/>
      <w:sz w:val="20"/>
      <w:szCs w:val="20"/>
      <w:lang w:val="ru-RU" w:eastAsia="ru-RU"/>
    </w:rPr>
  </w:style>
  <w:style w:type="character" w:styleId="a5">
    <w:name w:val="footnote reference"/>
    <w:basedOn w:val="a0"/>
    <w:semiHidden/>
    <w:rsid w:val="0083427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272"/>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6">
    <w:name w:val="heading 6"/>
    <w:basedOn w:val="a"/>
    <w:next w:val="a"/>
    <w:link w:val="60"/>
    <w:qFormat/>
    <w:rsid w:val="00834272"/>
    <w:pPr>
      <w:keepNext/>
      <w:widowControl w:val="0"/>
      <w:shd w:val="clear" w:color="auto" w:fill="FFFFFF"/>
      <w:jc w:val="both"/>
      <w:outlineLvl w:val="5"/>
    </w:pPr>
    <w:rPr>
      <w:rFonts w:ascii="Bodo_uzb" w:hAnsi="Bodo_uzb"/>
      <w:color w:val="000000"/>
      <w:spacing w:val="-9"/>
      <w:lang w:val="uz-Cyrl-UZ"/>
    </w:rPr>
  </w:style>
  <w:style w:type="paragraph" w:styleId="7">
    <w:name w:val="heading 7"/>
    <w:basedOn w:val="a"/>
    <w:next w:val="a"/>
    <w:link w:val="70"/>
    <w:qFormat/>
    <w:rsid w:val="00834272"/>
    <w:pPr>
      <w:keepNext/>
      <w:widowControl w:val="0"/>
      <w:shd w:val="clear" w:color="auto" w:fill="FFFFFF"/>
      <w:jc w:val="both"/>
      <w:outlineLvl w:val="6"/>
    </w:pPr>
    <w:rPr>
      <w:rFonts w:ascii="Bodo_uzb" w:hAnsi="Bodo_uzb"/>
      <w:color w:val="000000"/>
      <w:spacing w:val="-9"/>
      <w:sz w:val="24"/>
      <w:szCs w:val="24"/>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834272"/>
    <w:rPr>
      <w:rFonts w:ascii="Bodo_uzb" w:eastAsia="Times New Roman" w:hAnsi="Bodo_uzb" w:cs="Times New Roman"/>
      <w:color w:val="000000"/>
      <w:spacing w:val="-9"/>
      <w:sz w:val="28"/>
      <w:szCs w:val="28"/>
      <w:shd w:val="clear" w:color="auto" w:fill="FFFFFF"/>
      <w:lang w:val="uz-Cyrl-UZ" w:eastAsia="ru-RU"/>
    </w:rPr>
  </w:style>
  <w:style w:type="character" w:customStyle="1" w:styleId="70">
    <w:name w:val="Заголовок 7 Знак"/>
    <w:basedOn w:val="a0"/>
    <w:link w:val="7"/>
    <w:rsid w:val="00834272"/>
    <w:rPr>
      <w:rFonts w:ascii="Bodo_uzb" w:eastAsia="Times New Roman" w:hAnsi="Bodo_uzb" w:cs="Times New Roman"/>
      <w:color w:val="000000"/>
      <w:spacing w:val="-9"/>
      <w:sz w:val="24"/>
      <w:szCs w:val="24"/>
      <w:shd w:val="clear" w:color="auto" w:fill="FFFFFF"/>
      <w:lang w:val="uz-Cyrl-UZ" w:eastAsia="ru-RU"/>
    </w:rPr>
  </w:style>
  <w:style w:type="paragraph" w:styleId="a3">
    <w:name w:val="footnote text"/>
    <w:basedOn w:val="a"/>
    <w:link w:val="a4"/>
    <w:semiHidden/>
    <w:rsid w:val="00834272"/>
    <w:rPr>
      <w:sz w:val="20"/>
      <w:szCs w:val="20"/>
    </w:rPr>
  </w:style>
  <w:style w:type="character" w:customStyle="1" w:styleId="a4">
    <w:name w:val="Текст сноски Знак"/>
    <w:basedOn w:val="a0"/>
    <w:link w:val="a3"/>
    <w:semiHidden/>
    <w:rsid w:val="00834272"/>
    <w:rPr>
      <w:rFonts w:ascii="Times New Roman" w:eastAsia="Times New Roman" w:hAnsi="Times New Roman" w:cs="Times New Roman"/>
      <w:sz w:val="20"/>
      <w:szCs w:val="20"/>
      <w:lang w:val="ru-RU" w:eastAsia="ru-RU"/>
    </w:rPr>
  </w:style>
  <w:style w:type="character" w:styleId="a5">
    <w:name w:val="footnote reference"/>
    <w:basedOn w:val="a0"/>
    <w:semiHidden/>
    <w:rsid w:val="008342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1644</Words>
  <Characters>9375</Characters>
  <Application>Microsoft Office Word</Application>
  <DocSecurity>0</DocSecurity>
  <Lines>78</Lines>
  <Paragraphs>21</Paragraphs>
  <ScaleCrop>false</ScaleCrop>
  <Company>Home</Company>
  <LinksUpToDate>false</LinksUpToDate>
  <CharactersWithSpaces>10998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2012-11-05T04:03:00Z</dcterms:created>
  <dcterms:modified xsi:type="dcterms:W3CDTF">2012-11-05T04:04:00Z</dcterms:modified>
</cp:coreProperties>
</file>